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Default="008D6CF8" w:rsidP="00524339">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Default="00E17DA5" w:rsidP="00524339">
      <w:pPr>
        <w:pStyle w:val="ARCATTitleOfSection"/>
      </w:pPr>
    </w:p>
    <w:p w14:paraId="5594BCD2" w14:textId="77777777" w:rsidR="00E17DA5" w:rsidRDefault="00E17DA5" w:rsidP="00524339">
      <w:pPr>
        <w:pStyle w:val="ARCATTitleOfSection"/>
      </w:pPr>
    </w:p>
    <w:p w14:paraId="461CB7E7" w14:textId="77777777" w:rsidR="00E17DA5" w:rsidRPr="00DB375E" w:rsidRDefault="00E17DA5" w:rsidP="00524339">
      <w:pPr>
        <w:pStyle w:val="ARCATTitleOfSection"/>
      </w:pPr>
      <w:r w:rsidRPr="00DB375E">
        <w:t>SECTION 08360</w:t>
      </w:r>
      <w:r w:rsidR="00466EBB">
        <w:t xml:space="preserve"> [08 36 00]</w:t>
      </w:r>
    </w:p>
    <w:p w14:paraId="51485C2C" w14:textId="77777777" w:rsidR="00E17DA5" w:rsidRDefault="00E17DA5" w:rsidP="00524339">
      <w:pPr>
        <w:pStyle w:val="ARCATTitleOfSection"/>
      </w:pPr>
      <w:r w:rsidRPr="00DB375E">
        <w:t>SECTIONAL OVERHEAD DOORS</w:t>
      </w:r>
    </w:p>
    <w:p w14:paraId="27A9A577" w14:textId="56F72D1E" w:rsidR="00524339" w:rsidRPr="007253A9" w:rsidRDefault="00524339" w:rsidP="00524339">
      <w:pPr>
        <w:pStyle w:val="ARCATBlank"/>
      </w:pPr>
      <w:r>
        <w:t>THERMACORE</w:t>
      </w:r>
      <w:r w:rsidRPr="00474708">
        <w:rPr>
          <w:vertAlign w:val="superscript"/>
        </w:rPr>
        <w:t>®</w:t>
      </w:r>
      <w:r>
        <w:t xml:space="preserve"> MODEL </w:t>
      </w:r>
      <w:r w:rsidR="008C72E3">
        <w:t>599</w:t>
      </w:r>
      <w:r>
        <w:t xml:space="preserve"> INSULATED SECTIONAL STEEL DOORS</w:t>
      </w:r>
    </w:p>
    <w:p w14:paraId="3A2B3C00" w14:textId="77777777" w:rsidR="00524339" w:rsidRPr="00524339" w:rsidRDefault="00524339" w:rsidP="00524339">
      <w:pPr>
        <w:pStyle w:val="ARCATBlank"/>
        <w:jc w:val="left"/>
      </w:pPr>
    </w:p>
    <w:p w14:paraId="5AD04FBD" w14:textId="77777777" w:rsidR="00EA358D" w:rsidRDefault="00EA358D" w:rsidP="00524339">
      <w:pPr>
        <w:pStyle w:val="ARCATBlank"/>
        <w:jc w:val="left"/>
      </w:pPr>
    </w:p>
    <w:p w14:paraId="048FF263" w14:textId="77777777" w:rsidR="00EA358D" w:rsidRDefault="00EA358D" w:rsidP="00524339">
      <w:pPr>
        <w:pStyle w:val="ARCATTitleOfSection"/>
        <w:jc w:val="left"/>
      </w:pPr>
      <w:r>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7217AC" w:rsidRDefault="00F8429C" w:rsidP="00524339">
      <w:pPr>
        <w:pStyle w:val="ARCATBlank"/>
        <w:jc w:val="left"/>
      </w:pPr>
    </w:p>
    <w:p w14:paraId="60C6B980" w14:textId="77777777" w:rsidR="00E17DA5" w:rsidRPr="00DB375E" w:rsidRDefault="00E17DA5" w:rsidP="00524339">
      <w:pPr>
        <w:pStyle w:val="ARCATBlank"/>
        <w:jc w:val="left"/>
      </w:pPr>
    </w:p>
    <w:p w14:paraId="42C75039" w14:textId="77777777" w:rsidR="00E17DA5" w:rsidRPr="00EA358D" w:rsidRDefault="00E17DA5" w:rsidP="00524339">
      <w:pPr>
        <w:pStyle w:val="ARCATNote"/>
      </w:pPr>
      <w:r w:rsidRPr="00EA358D">
        <w:t xml:space="preserve">** NOTE TO SPECIFIER ** </w:t>
      </w:r>
      <w:r w:rsidR="007217AC" w:rsidRPr="00EA358D">
        <w:t>Overhead Door</w:t>
      </w:r>
      <w:r w:rsidR="00D33B67" w:rsidRPr="00EA358D">
        <w:t xml:space="preserve"> Corporation</w:t>
      </w:r>
      <w:r w:rsidRPr="00EA358D">
        <w:t>; Commercial Sectional Overhead Door products.</w:t>
      </w:r>
    </w:p>
    <w:p w14:paraId="735D63AF" w14:textId="3810892F" w:rsidR="00E17DA5" w:rsidRPr="00EA358D" w:rsidRDefault="00E17DA5" w:rsidP="00524339">
      <w:pPr>
        <w:pStyle w:val="ARCATNote"/>
      </w:pPr>
    </w:p>
    <w:p w14:paraId="60C62DA1" w14:textId="77777777" w:rsidR="00E17DA5" w:rsidRPr="00EA358D" w:rsidRDefault="00E17DA5" w:rsidP="00524339">
      <w:pPr>
        <w:pStyle w:val="ARCATNote"/>
      </w:pPr>
      <w:r w:rsidRPr="00EA358D">
        <w:t xml:space="preserve">This section is based on the products of </w:t>
      </w:r>
      <w:r w:rsidR="007217AC" w:rsidRPr="00EA358D">
        <w:t>Overhead Door™ Brand</w:t>
      </w:r>
      <w:r w:rsidRPr="00EA358D">
        <w:t>, which is located at:</w:t>
      </w:r>
    </w:p>
    <w:p w14:paraId="2DD15979" w14:textId="77777777" w:rsidR="00E17DA5" w:rsidRPr="00EA358D" w:rsidRDefault="00E17DA5" w:rsidP="00524339">
      <w:pPr>
        <w:pStyle w:val="ARCATNote"/>
      </w:pPr>
      <w:r w:rsidRPr="00EA358D">
        <w:t xml:space="preserve">   2501 S. State Hwy. 121</w:t>
      </w:r>
    </w:p>
    <w:p w14:paraId="53624495" w14:textId="77777777" w:rsidR="00E17DA5" w:rsidRPr="00EA358D" w:rsidRDefault="00E17DA5" w:rsidP="00524339">
      <w:pPr>
        <w:pStyle w:val="ARCATNote"/>
      </w:pPr>
      <w:r w:rsidRPr="00EA358D">
        <w:t xml:space="preserve">   Suite 200</w:t>
      </w:r>
    </w:p>
    <w:p w14:paraId="7BEDE8DC" w14:textId="77777777" w:rsidR="00E17DA5" w:rsidRPr="00EA358D" w:rsidRDefault="00E17DA5" w:rsidP="00524339">
      <w:pPr>
        <w:pStyle w:val="ARCATNote"/>
      </w:pPr>
      <w:r w:rsidRPr="00EA358D">
        <w:t xml:space="preserve">   Lewisville, TX  75067</w:t>
      </w:r>
    </w:p>
    <w:p w14:paraId="710B2CDD" w14:textId="77777777" w:rsidR="00E17DA5" w:rsidRPr="00EA358D" w:rsidRDefault="00E17DA5" w:rsidP="00524339">
      <w:pPr>
        <w:pStyle w:val="ARCATNote"/>
      </w:pPr>
      <w:r w:rsidRPr="00EA358D">
        <w:t xml:space="preserve">   Toll Free:  (800) 275-3290</w:t>
      </w:r>
    </w:p>
    <w:p w14:paraId="54C51EAF" w14:textId="77777777" w:rsidR="00E17DA5" w:rsidRPr="00EA358D" w:rsidRDefault="00E17DA5" w:rsidP="00524339">
      <w:pPr>
        <w:pStyle w:val="ARCATNote"/>
      </w:pPr>
      <w:r w:rsidRPr="00EA358D">
        <w:t xml:space="preserve">   Phone:  (469) 549-7100</w:t>
      </w:r>
    </w:p>
    <w:p w14:paraId="2936F7EB" w14:textId="77777777" w:rsidR="00E17DA5" w:rsidRPr="00EA358D" w:rsidRDefault="00E17DA5" w:rsidP="00524339">
      <w:pPr>
        <w:pStyle w:val="ARCATNote"/>
      </w:pPr>
      <w:r w:rsidRPr="00EA358D">
        <w:t xml:space="preserve">   Fax:  (972) -906-1499</w:t>
      </w:r>
    </w:p>
    <w:p w14:paraId="3CD1ABC4" w14:textId="77777777" w:rsidR="00E17DA5" w:rsidRPr="00EA358D" w:rsidRDefault="00E17DA5" w:rsidP="00524339">
      <w:pPr>
        <w:pStyle w:val="ARCATNote"/>
      </w:pPr>
      <w:r w:rsidRPr="00EA358D">
        <w:t xml:space="preserve">   Web Site:  www.overheaddoor.com</w:t>
      </w:r>
    </w:p>
    <w:p w14:paraId="52B75D49" w14:textId="77777777" w:rsidR="00E17DA5" w:rsidRPr="00EA358D" w:rsidRDefault="00E17DA5" w:rsidP="00524339">
      <w:pPr>
        <w:pStyle w:val="ARCATNote"/>
      </w:pPr>
      <w:r w:rsidRPr="00EA358D">
        <w:t xml:space="preserve">   E-mail: </w:t>
      </w:r>
      <w:hyperlink r:id="rId8" w:history="1">
        <w:r w:rsidR="00C17B7F" w:rsidRPr="00EA358D">
          <w:rPr>
            <w:rStyle w:val="Hyperlink"/>
            <w:rFonts w:cs="Arial"/>
            <w:color w:val="FF0000"/>
            <w:u w:color="802020"/>
          </w:rPr>
          <w:t>info</w:t>
        </w:r>
        <w:r w:rsidRPr="00EA358D">
          <w:rPr>
            <w:rStyle w:val="Hyperlink"/>
            <w:rFonts w:cs="Arial"/>
            <w:color w:val="FF0000"/>
            <w:u w:color="802020"/>
          </w:rPr>
          <w:t>@overheaddoor.com</w:t>
        </w:r>
      </w:hyperlink>
    </w:p>
    <w:p w14:paraId="5F82A69D" w14:textId="77777777" w:rsidR="00E17DA5" w:rsidRPr="00EA358D" w:rsidRDefault="00E17DA5" w:rsidP="00524339">
      <w:pPr>
        <w:pStyle w:val="ARCATNote"/>
      </w:pPr>
      <w:r w:rsidRPr="00EA358D">
        <w:t xml:space="preserve">   [click Here] for additional information.</w:t>
      </w:r>
    </w:p>
    <w:p w14:paraId="323EC0DC" w14:textId="77777777" w:rsidR="001C089E" w:rsidRPr="00EA358D" w:rsidRDefault="001C089E" w:rsidP="00524339">
      <w:pPr>
        <w:pStyle w:val="ARCATNote"/>
      </w:pPr>
    </w:p>
    <w:p w14:paraId="60A71C21" w14:textId="116430BD" w:rsidR="00AE7C4D" w:rsidRPr="00DB375E" w:rsidRDefault="007217AC" w:rsidP="00524339">
      <w:pPr>
        <w:pStyle w:val="ARCATNote"/>
      </w:pPr>
      <w:r w:rsidRPr="00EA358D">
        <w:t>Overhead Door</w:t>
      </w:r>
      <w:r w:rsidR="00D33B67" w:rsidRPr="00EA358D">
        <w:t xml:space="preserve"> Corporation </w:t>
      </w:r>
      <w:r w:rsidR="00E17DA5" w:rsidRPr="00EA358D">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A358D">
        <w:t>expertise,</w:t>
      </w:r>
      <w:r w:rsidR="00E17DA5" w:rsidRPr="00EA358D">
        <w:t xml:space="preserve"> and integrity. </w:t>
      </w:r>
      <w:r w:rsidR="00B33B1F" w:rsidRPr="00EA358D">
        <w:t>That is</w:t>
      </w:r>
      <w:r w:rsidR="00E17DA5" w:rsidRPr="00EA358D">
        <w:t xml:space="preserve"> why design and construction professionals specify </w:t>
      </w:r>
      <w:r w:rsidRPr="00EA358D">
        <w:t>Overhead Door</w:t>
      </w:r>
      <w:r w:rsidR="00D33B67" w:rsidRPr="00EA358D">
        <w:t xml:space="preserve"> Corporation </w:t>
      </w:r>
      <w:r w:rsidR="00E17DA5" w:rsidRPr="00EA358D">
        <w:t>products more often than any other brand.</w:t>
      </w:r>
    </w:p>
    <w:p w14:paraId="05EF13EE" w14:textId="77777777" w:rsidR="00E17DA5" w:rsidRPr="00DB375E" w:rsidRDefault="00E17DA5" w:rsidP="00524339">
      <w:pPr>
        <w:pStyle w:val="ARCATBlank"/>
        <w:jc w:val="left"/>
      </w:pPr>
    </w:p>
    <w:p w14:paraId="3FDC4131" w14:textId="77777777" w:rsidR="00E17DA5" w:rsidRPr="00DB375E" w:rsidRDefault="00E17DA5" w:rsidP="00524339">
      <w:pPr>
        <w:pStyle w:val="ARCATPart"/>
        <w:jc w:val="left"/>
      </w:pPr>
      <w:r w:rsidRPr="00DB375E">
        <w:t>GENERAL</w:t>
      </w:r>
    </w:p>
    <w:p w14:paraId="7FBDC352" w14:textId="77777777" w:rsidR="00E17DA5" w:rsidRPr="00DB375E" w:rsidRDefault="00E17DA5" w:rsidP="00524339">
      <w:pPr>
        <w:pStyle w:val="ARCATBlank"/>
        <w:jc w:val="left"/>
      </w:pPr>
    </w:p>
    <w:p w14:paraId="2DFB2EC8" w14:textId="77777777" w:rsidR="00E17DA5" w:rsidRPr="00DB375E" w:rsidRDefault="00E17DA5" w:rsidP="00524339">
      <w:pPr>
        <w:pStyle w:val="ARCATArticle"/>
        <w:jc w:val="left"/>
      </w:pPr>
      <w:r w:rsidRPr="00DB375E">
        <w:t>SECTION INCLUDES</w:t>
      </w:r>
    </w:p>
    <w:p w14:paraId="183E6A3A" w14:textId="77777777" w:rsidR="00E17DA5" w:rsidRPr="00EA358D" w:rsidRDefault="00E17DA5" w:rsidP="00524339">
      <w:pPr>
        <w:pStyle w:val="ARCATNote"/>
      </w:pPr>
      <w:r w:rsidRPr="00EA358D">
        <w:t>** NOTE TO SPECIFIER **  Delete items below not required for project.</w:t>
      </w:r>
    </w:p>
    <w:p w14:paraId="2D7DF60F" w14:textId="77777777" w:rsidR="00E17DA5" w:rsidRPr="00DB375E" w:rsidRDefault="00E17DA5" w:rsidP="00524339">
      <w:pPr>
        <w:pStyle w:val="ARCATBlank"/>
        <w:jc w:val="left"/>
      </w:pPr>
    </w:p>
    <w:p w14:paraId="54555FC3" w14:textId="77777777" w:rsidR="00E17DA5" w:rsidRPr="00DB375E" w:rsidRDefault="00E17DA5" w:rsidP="00524339">
      <w:pPr>
        <w:pStyle w:val="ARCATParagraph"/>
        <w:jc w:val="left"/>
      </w:pPr>
      <w:r w:rsidRPr="00DB375E">
        <w:t>Insulated Sectional Overhead Doors.</w:t>
      </w:r>
    </w:p>
    <w:p w14:paraId="44F3ABF7" w14:textId="77777777" w:rsidR="00E17DA5" w:rsidRPr="00DB375E" w:rsidRDefault="00E17DA5" w:rsidP="00524339">
      <w:pPr>
        <w:pStyle w:val="ARCATBlank"/>
        <w:jc w:val="left"/>
      </w:pPr>
    </w:p>
    <w:p w14:paraId="5318FDD8" w14:textId="77777777" w:rsidR="00E17DA5" w:rsidRPr="00DB375E" w:rsidRDefault="00E17DA5" w:rsidP="00524339">
      <w:pPr>
        <w:pStyle w:val="ARCATParagraph"/>
        <w:jc w:val="left"/>
      </w:pPr>
      <w:r w:rsidRPr="00DB375E">
        <w:t>Electric Operators and Controls.</w:t>
      </w:r>
    </w:p>
    <w:p w14:paraId="00CF1C84" w14:textId="77777777" w:rsidR="00E17DA5" w:rsidRPr="00DB375E" w:rsidRDefault="00E17DA5" w:rsidP="00524339">
      <w:pPr>
        <w:pStyle w:val="ARCATBlank"/>
        <w:jc w:val="left"/>
      </w:pPr>
    </w:p>
    <w:p w14:paraId="2485ADA6" w14:textId="77777777" w:rsidR="00E17DA5" w:rsidRPr="00DB375E" w:rsidRDefault="00E17DA5" w:rsidP="00524339">
      <w:pPr>
        <w:pStyle w:val="ARCATParagraph"/>
        <w:jc w:val="left"/>
      </w:pPr>
      <w:r w:rsidRPr="00DB375E">
        <w:t>Operating Hardware, tracks, and support.</w:t>
      </w:r>
    </w:p>
    <w:p w14:paraId="37638DE7" w14:textId="77777777" w:rsidR="00E17DA5" w:rsidRPr="00DB375E" w:rsidRDefault="00E17DA5" w:rsidP="00524339">
      <w:pPr>
        <w:pStyle w:val="ARCATBlank"/>
        <w:jc w:val="left"/>
      </w:pPr>
    </w:p>
    <w:p w14:paraId="014798AC" w14:textId="77777777" w:rsidR="00E17DA5" w:rsidRPr="00DB375E" w:rsidRDefault="00E17DA5" w:rsidP="00524339">
      <w:pPr>
        <w:pStyle w:val="ARCATArticle"/>
        <w:jc w:val="left"/>
      </w:pPr>
      <w:r w:rsidRPr="00DB375E">
        <w:t>RELATED SECTIONS</w:t>
      </w:r>
    </w:p>
    <w:p w14:paraId="32B8ADB1" w14:textId="77777777" w:rsidR="00E17DA5" w:rsidRPr="00DB375E" w:rsidRDefault="00E17DA5" w:rsidP="00524339">
      <w:pPr>
        <w:pStyle w:val="ARCATNote"/>
      </w:pPr>
      <w:r w:rsidRPr="00DB375E">
        <w:t>** NOTE TO SPECIFIER **  Delete any sections below not relevant to this project; add others as required.</w:t>
      </w:r>
    </w:p>
    <w:p w14:paraId="71EC2369" w14:textId="77777777" w:rsidR="00E17DA5" w:rsidRPr="00DB375E" w:rsidRDefault="00E17DA5" w:rsidP="00524339">
      <w:pPr>
        <w:pStyle w:val="ARCATBlank"/>
        <w:jc w:val="left"/>
      </w:pPr>
    </w:p>
    <w:p w14:paraId="0B175CC2" w14:textId="77777777" w:rsidR="00E17DA5" w:rsidRPr="00DB375E" w:rsidRDefault="00E17DA5" w:rsidP="00524339">
      <w:pPr>
        <w:pStyle w:val="ARCATParagraph"/>
        <w:jc w:val="left"/>
      </w:pPr>
      <w:r w:rsidRPr="00DB375E">
        <w:t>Section 03300 - Cast-In-Place Concrete</w:t>
      </w:r>
      <w:r w:rsidR="0009227A">
        <w:t>.</w:t>
      </w:r>
      <w:r w:rsidRPr="00DB375E">
        <w:t xml:space="preserve"> </w:t>
      </w:r>
    </w:p>
    <w:p w14:paraId="1A4E4609" w14:textId="77777777" w:rsidR="00E17DA5" w:rsidRPr="00DB375E" w:rsidRDefault="00E17DA5" w:rsidP="00524339">
      <w:pPr>
        <w:pStyle w:val="ARCATBlank"/>
        <w:jc w:val="left"/>
      </w:pPr>
    </w:p>
    <w:p w14:paraId="47E18CA7" w14:textId="77777777" w:rsidR="00E17DA5" w:rsidRPr="00DB375E" w:rsidRDefault="00E17DA5" w:rsidP="00524339">
      <w:pPr>
        <w:pStyle w:val="ARCATParagraph"/>
        <w:jc w:val="left"/>
      </w:pPr>
      <w:r w:rsidRPr="00DB375E">
        <w:t xml:space="preserve">Section 04810 </w:t>
      </w:r>
      <w:r w:rsidR="0009227A">
        <w:t>–</w:t>
      </w:r>
      <w:r w:rsidRPr="00DB375E">
        <w:t xml:space="preserve"> </w:t>
      </w:r>
      <w:r w:rsidR="0009227A">
        <w:t>Concrete Unit Masonry</w:t>
      </w:r>
      <w:r w:rsidRPr="00DB375E">
        <w:t>.</w:t>
      </w:r>
    </w:p>
    <w:p w14:paraId="32DDC427" w14:textId="77777777" w:rsidR="00E17DA5" w:rsidRPr="00DB375E" w:rsidRDefault="00E17DA5" w:rsidP="00524339">
      <w:pPr>
        <w:pStyle w:val="ARCATBlank"/>
        <w:jc w:val="left"/>
      </w:pPr>
    </w:p>
    <w:p w14:paraId="00BACBB6" w14:textId="77777777" w:rsidR="00E17DA5" w:rsidRPr="00DB375E" w:rsidRDefault="00E17DA5" w:rsidP="00524339">
      <w:pPr>
        <w:pStyle w:val="ARCATParagraph"/>
        <w:jc w:val="left"/>
      </w:pPr>
      <w:r w:rsidRPr="00DB375E">
        <w:t>Section 05500 - Metal Fabrications.</w:t>
      </w:r>
    </w:p>
    <w:p w14:paraId="1925B9CB" w14:textId="77777777" w:rsidR="00E17DA5" w:rsidRPr="00DB375E" w:rsidRDefault="00E17DA5" w:rsidP="00524339">
      <w:pPr>
        <w:pStyle w:val="ARCATBlank"/>
        <w:jc w:val="left"/>
      </w:pPr>
    </w:p>
    <w:p w14:paraId="57556ED2" w14:textId="77777777" w:rsidR="00E17DA5" w:rsidRPr="00DB375E" w:rsidRDefault="00E17DA5" w:rsidP="00524339">
      <w:pPr>
        <w:pStyle w:val="ARCATParagraph"/>
        <w:jc w:val="left"/>
      </w:pPr>
      <w:r w:rsidRPr="00DB375E">
        <w:t xml:space="preserve">Section 06114 </w:t>
      </w:r>
      <w:r w:rsidR="0009227A">
        <w:t>–</w:t>
      </w:r>
      <w:r w:rsidRPr="00DB375E">
        <w:t xml:space="preserve"> </w:t>
      </w:r>
      <w:r w:rsidR="0009227A">
        <w:t>Wood Framing</w:t>
      </w:r>
      <w:r w:rsidRPr="00DB375E">
        <w:t>.</w:t>
      </w:r>
    </w:p>
    <w:p w14:paraId="03895DF9" w14:textId="77777777" w:rsidR="00E17DA5" w:rsidRPr="00DB375E" w:rsidRDefault="00E17DA5" w:rsidP="00524339">
      <w:pPr>
        <w:pStyle w:val="ARCATBlank"/>
        <w:jc w:val="left"/>
      </w:pPr>
    </w:p>
    <w:p w14:paraId="47E6D600" w14:textId="77777777" w:rsidR="00E17DA5" w:rsidRPr="00DB375E" w:rsidRDefault="00E17DA5" w:rsidP="00524339">
      <w:pPr>
        <w:pStyle w:val="ARCATParagraph"/>
        <w:jc w:val="left"/>
      </w:pPr>
      <w:r w:rsidRPr="00DB375E">
        <w:t>Section 07900 - Joint Seal</w:t>
      </w:r>
      <w:r w:rsidR="0009227A">
        <w:t>ant</w:t>
      </w:r>
      <w:r w:rsidRPr="00DB375E">
        <w:t>s.</w:t>
      </w:r>
    </w:p>
    <w:p w14:paraId="7DAC8ED8" w14:textId="77777777" w:rsidR="00E17DA5" w:rsidRPr="00DB375E" w:rsidRDefault="00E17DA5" w:rsidP="00524339">
      <w:pPr>
        <w:pStyle w:val="ARCATBlank"/>
        <w:jc w:val="left"/>
      </w:pPr>
    </w:p>
    <w:p w14:paraId="5FF0F44B" w14:textId="77777777" w:rsidR="00E17DA5" w:rsidRPr="00DB375E" w:rsidRDefault="00E17DA5" w:rsidP="00524339">
      <w:pPr>
        <w:pStyle w:val="ARCATParagraph"/>
        <w:jc w:val="left"/>
      </w:pPr>
      <w:r w:rsidRPr="00DB375E">
        <w:t>Section 08710 - Door Hardware.</w:t>
      </w:r>
    </w:p>
    <w:p w14:paraId="39D8DCF4" w14:textId="77777777" w:rsidR="00E17DA5" w:rsidRPr="00DB375E" w:rsidRDefault="00E17DA5" w:rsidP="00524339">
      <w:pPr>
        <w:pStyle w:val="ARCATBlank"/>
        <w:jc w:val="left"/>
      </w:pPr>
    </w:p>
    <w:p w14:paraId="4FA15235" w14:textId="77777777" w:rsidR="00E17DA5" w:rsidRPr="00DB375E" w:rsidRDefault="00E17DA5" w:rsidP="00524339">
      <w:pPr>
        <w:pStyle w:val="ARCATParagraph"/>
        <w:jc w:val="left"/>
      </w:pPr>
      <w:r w:rsidRPr="00DB375E">
        <w:t>Section 09900 - Paints and Coatings.</w:t>
      </w:r>
    </w:p>
    <w:p w14:paraId="7ADBA5B9" w14:textId="77777777" w:rsidR="00E17DA5" w:rsidRPr="00DB375E" w:rsidRDefault="00E17DA5" w:rsidP="00524339">
      <w:pPr>
        <w:pStyle w:val="ARCATBlank"/>
        <w:jc w:val="left"/>
      </w:pPr>
    </w:p>
    <w:p w14:paraId="5771AEAE" w14:textId="77777777" w:rsidR="00E17DA5" w:rsidRPr="00DB375E" w:rsidRDefault="00E17DA5" w:rsidP="00524339">
      <w:pPr>
        <w:pStyle w:val="ARCATParagraph"/>
        <w:jc w:val="left"/>
      </w:pPr>
      <w:r w:rsidRPr="00DB375E">
        <w:t>Section 11150 - Parking Control Equipment.</w:t>
      </w:r>
    </w:p>
    <w:p w14:paraId="3F472872" w14:textId="77777777" w:rsidR="00E17DA5" w:rsidRPr="00DB375E" w:rsidRDefault="00E17DA5" w:rsidP="00524339">
      <w:pPr>
        <w:pStyle w:val="ARCATBlank"/>
        <w:jc w:val="left"/>
      </w:pPr>
    </w:p>
    <w:p w14:paraId="27E77216" w14:textId="77777777" w:rsidR="00E17DA5" w:rsidRPr="00DB375E" w:rsidRDefault="00E17DA5" w:rsidP="00524339">
      <w:pPr>
        <w:pStyle w:val="ARCATParagraph"/>
        <w:jc w:val="left"/>
      </w:pPr>
      <w:r w:rsidRPr="00DB375E">
        <w:t>Section 16130 - Raceway and Boxes.</w:t>
      </w:r>
    </w:p>
    <w:p w14:paraId="75107335" w14:textId="77777777" w:rsidR="00E17DA5" w:rsidRPr="00DB375E" w:rsidRDefault="00E17DA5" w:rsidP="00524339">
      <w:pPr>
        <w:pStyle w:val="ARCATBlank"/>
        <w:jc w:val="left"/>
      </w:pPr>
    </w:p>
    <w:p w14:paraId="1320A175" w14:textId="77777777" w:rsidR="00E17DA5" w:rsidRPr="00DB375E" w:rsidRDefault="00E17DA5" w:rsidP="00524339">
      <w:pPr>
        <w:pStyle w:val="ARCATParagraph"/>
        <w:jc w:val="left"/>
      </w:pPr>
      <w:r w:rsidRPr="00DB375E">
        <w:t xml:space="preserve">Section 16150 - </w:t>
      </w:r>
      <w:r w:rsidR="00A91560" w:rsidRPr="0009227A">
        <w:t>Common Work Results for Electrical</w:t>
      </w:r>
      <w:r w:rsidRPr="00DB375E">
        <w:t xml:space="preserve">. </w:t>
      </w:r>
    </w:p>
    <w:p w14:paraId="65DEB9E0" w14:textId="77777777" w:rsidR="00E17DA5" w:rsidRPr="00DB375E" w:rsidRDefault="00E17DA5" w:rsidP="00524339">
      <w:pPr>
        <w:pStyle w:val="ARCATBlank"/>
        <w:jc w:val="left"/>
      </w:pPr>
    </w:p>
    <w:p w14:paraId="2C8DC54E" w14:textId="77777777" w:rsidR="00E17DA5" w:rsidRPr="00DB375E" w:rsidRDefault="00E17DA5" w:rsidP="00524339">
      <w:pPr>
        <w:pStyle w:val="ARCATArticle"/>
        <w:jc w:val="left"/>
      </w:pPr>
      <w:r w:rsidRPr="00DB375E">
        <w:t>REFERENCES</w:t>
      </w:r>
    </w:p>
    <w:p w14:paraId="55D70FA3" w14:textId="77777777" w:rsidR="00E17DA5" w:rsidRPr="00DB375E" w:rsidRDefault="00E17DA5" w:rsidP="00524339">
      <w:pPr>
        <w:pStyle w:val="ARCATNote"/>
      </w:pPr>
      <w:r w:rsidRPr="00DB375E">
        <w:t>** NOTE TO SPECIFIER **  Delete references from the list below that are not actually required by the text of the edited section.</w:t>
      </w:r>
    </w:p>
    <w:p w14:paraId="367FB2F0" w14:textId="77777777" w:rsidR="00E17DA5" w:rsidRPr="00DB375E" w:rsidRDefault="00E17DA5" w:rsidP="00524339">
      <w:pPr>
        <w:pStyle w:val="ARCATBlank"/>
        <w:jc w:val="left"/>
      </w:pPr>
    </w:p>
    <w:p w14:paraId="5C00690B" w14:textId="77777777" w:rsidR="00E17DA5" w:rsidRPr="00DB375E" w:rsidRDefault="00E17DA5" w:rsidP="00524339">
      <w:pPr>
        <w:pStyle w:val="ARCATParagraph"/>
        <w:jc w:val="left"/>
      </w:pPr>
      <w:r w:rsidRPr="00DB375E">
        <w:t>ANSI/DASMA 102 - American National Standard Specifications for Sectional Overhead Type Doors.</w:t>
      </w:r>
    </w:p>
    <w:p w14:paraId="16CAAC41" w14:textId="77777777" w:rsidR="00E17DA5" w:rsidRPr="00DB375E" w:rsidRDefault="00E17DA5" w:rsidP="00524339">
      <w:pPr>
        <w:pStyle w:val="ARCATBlank"/>
        <w:jc w:val="left"/>
      </w:pPr>
    </w:p>
    <w:p w14:paraId="783F0A9C" w14:textId="77777777" w:rsidR="00E17DA5" w:rsidRPr="00DB375E" w:rsidRDefault="00E17DA5" w:rsidP="00524339">
      <w:pPr>
        <w:pStyle w:val="ARCATArticle"/>
        <w:jc w:val="left"/>
      </w:pPr>
      <w:r w:rsidRPr="00DB375E">
        <w:t>DESIGN / PERFORMANCE REQUIREMENTS</w:t>
      </w:r>
    </w:p>
    <w:p w14:paraId="2586EA13" w14:textId="77777777" w:rsidR="00E17DA5" w:rsidRPr="00DB375E" w:rsidRDefault="00E17DA5" w:rsidP="00524339">
      <w:pPr>
        <w:pStyle w:val="ARCATBlank"/>
        <w:jc w:val="left"/>
      </w:pPr>
    </w:p>
    <w:p w14:paraId="43CEA7DB" w14:textId="77777777" w:rsidR="00E17DA5" w:rsidRPr="00DB375E" w:rsidRDefault="00E17DA5" w:rsidP="00524339">
      <w:pPr>
        <w:pStyle w:val="ARCATNote"/>
      </w:pPr>
      <w:r w:rsidRPr="00DB375E">
        <w:t xml:space="preserve">** NOTE TO SPECIFIER **  Edit the following paragraph for power operators as required. Delete </w:t>
      </w:r>
      <w:r w:rsidR="00447B5B">
        <w:t xml:space="preserve">those </w:t>
      </w:r>
      <w:r w:rsidRPr="00DB375E">
        <w:t>not required.</w:t>
      </w:r>
    </w:p>
    <w:p w14:paraId="6A0A44F0" w14:textId="77777777" w:rsidR="00E17DA5" w:rsidRPr="00DB375E" w:rsidRDefault="00E17DA5" w:rsidP="00524339">
      <w:pPr>
        <w:pStyle w:val="ARCATParagraph"/>
        <w:jc w:val="left"/>
      </w:pPr>
      <w:r w:rsidRPr="00DB375E">
        <w:t>Wiring Connections: Requirements for electrical characteristics.</w:t>
      </w:r>
    </w:p>
    <w:p w14:paraId="270396DC" w14:textId="77777777" w:rsidR="00800D2B" w:rsidRPr="00DB375E" w:rsidRDefault="00800D2B" w:rsidP="00524339">
      <w:pPr>
        <w:pStyle w:val="ARCATSubPara"/>
        <w:jc w:val="left"/>
      </w:pPr>
      <w:r w:rsidRPr="00DB375E">
        <w:t>115 volts, single phase, 60 Hz.</w:t>
      </w:r>
    </w:p>
    <w:p w14:paraId="4FBF506F" w14:textId="77777777" w:rsidR="00800D2B" w:rsidRPr="00DB375E" w:rsidRDefault="00800D2B" w:rsidP="00524339">
      <w:pPr>
        <w:pStyle w:val="ARCATSubPara"/>
        <w:jc w:val="left"/>
      </w:pPr>
      <w:r w:rsidRPr="00DB375E">
        <w:t>230 volts, single phase, 60 Hz.</w:t>
      </w:r>
    </w:p>
    <w:p w14:paraId="797D9C58" w14:textId="77777777" w:rsidR="00800D2B" w:rsidRPr="00DB375E" w:rsidRDefault="00800D2B" w:rsidP="00524339">
      <w:pPr>
        <w:pStyle w:val="ARCATSubPara"/>
        <w:jc w:val="left"/>
      </w:pPr>
      <w:r w:rsidRPr="00DB375E">
        <w:t>230 volts, three phase, 60 Hz.</w:t>
      </w:r>
    </w:p>
    <w:p w14:paraId="62E3DCFE" w14:textId="77777777" w:rsidR="00800D2B" w:rsidRPr="00DB375E" w:rsidRDefault="00800D2B" w:rsidP="00524339">
      <w:pPr>
        <w:pStyle w:val="ARCATSubPara"/>
        <w:jc w:val="left"/>
      </w:pPr>
      <w:r w:rsidRPr="00DB375E">
        <w:t>460 volts, three phase, 60 Hz.</w:t>
      </w:r>
    </w:p>
    <w:p w14:paraId="5AA1F462" w14:textId="77777777" w:rsidR="00E17DA5" w:rsidRPr="00DB375E" w:rsidRDefault="00E17DA5" w:rsidP="00524339">
      <w:pPr>
        <w:pStyle w:val="ARCATBlank"/>
        <w:jc w:val="left"/>
      </w:pPr>
    </w:p>
    <w:p w14:paraId="122933F6" w14:textId="77777777" w:rsidR="00E17DA5" w:rsidRPr="00DB375E" w:rsidRDefault="00E17DA5" w:rsidP="00524339">
      <w:pPr>
        <w:pStyle w:val="ARCATParagraph"/>
        <w:jc w:val="left"/>
      </w:pPr>
      <w:r w:rsidRPr="00DB375E">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DB375E" w:rsidRDefault="00E17DA5" w:rsidP="00524339">
      <w:pPr>
        <w:pStyle w:val="ARCATBlank"/>
        <w:jc w:val="left"/>
      </w:pPr>
    </w:p>
    <w:p w14:paraId="14F2A416" w14:textId="77777777" w:rsidR="00E17DA5" w:rsidRPr="00DB375E" w:rsidRDefault="00E17DA5" w:rsidP="00524339">
      <w:pPr>
        <w:pStyle w:val="ARCATArticle"/>
        <w:jc w:val="left"/>
      </w:pPr>
      <w:r w:rsidRPr="00DB375E">
        <w:t>SUBMITTALS</w:t>
      </w:r>
    </w:p>
    <w:p w14:paraId="3B8DA873" w14:textId="77777777" w:rsidR="00E17DA5" w:rsidRPr="00DB375E" w:rsidRDefault="00E17DA5" w:rsidP="00524339">
      <w:pPr>
        <w:pStyle w:val="ARCATBlank"/>
        <w:jc w:val="left"/>
      </w:pPr>
    </w:p>
    <w:p w14:paraId="4484100E" w14:textId="77777777" w:rsidR="00E17DA5" w:rsidRPr="00DB375E" w:rsidRDefault="00E17DA5" w:rsidP="00524339">
      <w:pPr>
        <w:pStyle w:val="ARCATParagraph"/>
        <w:jc w:val="left"/>
      </w:pPr>
      <w:r w:rsidRPr="00DB375E">
        <w:t>Submit under provisions of Section 01300.</w:t>
      </w:r>
    </w:p>
    <w:p w14:paraId="1968BF7B" w14:textId="77777777" w:rsidR="00E17DA5" w:rsidRPr="00DB375E" w:rsidRDefault="00E17DA5" w:rsidP="00524339">
      <w:pPr>
        <w:pStyle w:val="ARCATBlank"/>
        <w:jc w:val="left"/>
      </w:pPr>
    </w:p>
    <w:p w14:paraId="628695B7" w14:textId="77777777" w:rsidR="00E17DA5" w:rsidRPr="00DB375E" w:rsidRDefault="00E17DA5" w:rsidP="00524339">
      <w:pPr>
        <w:pStyle w:val="ARCATParagraph"/>
        <w:jc w:val="left"/>
      </w:pPr>
      <w:r w:rsidRPr="00DB375E">
        <w:t>Product Data:  Manufacturer's data sheets on each product to be used, including:</w:t>
      </w:r>
    </w:p>
    <w:p w14:paraId="602A8AFC" w14:textId="77777777" w:rsidR="00E17DA5" w:rsidRPr="00DB375E" w:rsidRDefault="00E17DA5" w:rsidP="00524339">
      <w:pPr>
        <w:pStyle w:val="ARCATSubPara"/>
        <w:jc w:val="left"/>
      </w:pPr>
      <w:r w:rsidRPr="00DB375E">
        <w:t>Preparation instructions and recommendations.</w:t>
      </w:r>
    </w:p>
    <w:p w14:paraId="5B22C8E7" w14:textId="77777777" w:rsidR="00E17DA5" w:rsidRPr="00DB375E" w:rsidRDefault="00E17DA5" w:rsidP="00524339">
      <w:pPr>
        <w:pStyle w:val="ARCATSubPara"/>
        <w:jc w:val="left"/>
      </w:pPr>
      <w:r w:rsidRPr="00DB375E">
        <w:t>Storage and handling requirements and recommendations.</w:t>
      </w:r>
    </w:p>
    <w:p w14:paraId="60821A36" w14:textId="77777777" w:rsidR="00E17DA5" w:rsidRPr="00DB375E" w:rsidRDefault="00E17DA5" w:rsidP="00524339">
      <w:pPr>
        <w:pStyle w:val="ARCATSubPara"/>
        <w:jc w:val="left"/>
      </w:pPr>
      <w:r w:rsidRPr="00DB375E">
        <w:t>Installation methods.</w:t>
      </w:r>
    </w:p>
    <w:p w14:paraId="7A3470B7" w14:textId="77777777" w:rsidR="00E17DA5" w:rsidRPr="00DB375E" w:rsidRDefault="00E17DA5" w:rsidP="00524339">
      <w:pPr>
        <w:pStyle w:val="ARCATBlank"/>
        <w:jc w:val="left"/>
      </w:pPr>
    </w:p>
    <w:p w14:paraId="48D51A49" w14:textId="77777777" w:rsidR="00E17DA5" w:rsidRPr="00DB375E" w:rsidRDefault="00E17DA5" w:rsidP="00524339">
      <w:pPr>
        <w:pStyle w:val="ARCATParagraph"/>
        <w:jc w:val="left"/>
      </w:pPr>
      <w:r w:rsidRPr="00DB375E">
        <w:t>Shop Drawings: Indicate plans and elevations including opening dimensions and required tolerances, connection details, anchorage spacing, hardware locations, and installation details.</w:t>
      </w:r>
    </w:p>
    <w:p w14:paraId="325E3B76" w14:textId="77777777" w:rsidR="00E17DA5" w:rsidRPr="00DB375E" w:rsidRDefault="00E17DA5" w:rsidP="00524339">
      <w:pPr>
        <w:pStyle w:val="ARCATBlank"/>
        <w:jc w:val="left"/>
      </w:pPr>
    </w:p>
    <w:p w14:paraId="641BE8A5" w14:textId="77777777" w:rsidR="00E17DA5" w:rsidRPr="00DB375E" w:rsidRDefault="00E17DA5" w:rsidP="00524339">
      <w:pPr>
        <w:pStyle w:val="ARCATParagraph"/>
        <w:jc w:val="left"/>
      </w:pPr>
      <w:r w:rsidRPr="00DB375E">
        <w:t>Manufacturer's Certificates: Certify products meet or exceed specified requirements.</w:t>
      </w:r>
    </w:p>
    <w:p w14:paraId="1DB8E66C" w14:textId="77777777" w:rsidR="00E17DA5" w:rsidRPr="00DB375E" w:rsidRDefault="00E17DA5" w:rsidP="00524339">
      <w:pPr>
        <w:pStyle w:val="ARCATBlank"/>
        <w:jc w:val="left"/>
      </w:pPr>
    </w:p>
    <w:p w14:paraId="596C86F6" w14:textId="77777777" w:rsidR="00E17DA5" w:rsidRPr="00DB375E" w:rsidRDefault="00E17DA5" w:rsidP="00524339">
      <w:pPr>
        <w:pStyle w:val="ARCATParagraph"/>
        <w:jc w:val="left"/>
      </w:pPr>
      <w:r w:rsidRPr="00DB375E">
        <w:t>Operation and Maintenance Data.</w:t>
      </w:r>
    </w:p>
    <w:p w14:paraId="33828161" w14:textId="77777777" w:rsidR="00E17DA5" w:rsidRPr="00DB375E" w:rsidRDefault="00E17DA5" w:rsidP="00524339">
      <w:pPr>
        <w:pStyle w:val="ARCATBlank"/>
        <w:jc w:val="left"/>
      </w:pPr>
    </w:p>
    <w:p w14:paraId="30AA434D" w14:textId="77777777" w:rsidR="00E17DA5" w:rsidRPr="00DB375E" w:rsidRDefault="00E17DA5" w:rsidP="00524339">
      <w:pPr>
        <w:pStyle w:val="ARCATArticle"/>
        <w:jc w:val="left"/>
      </w:pPr>
      <w:r w:rsidRPr="00DB375E">
        <w:t>QUALITY ASSURANCE</w:t>
      </w:r>
    </w:p>
    <w:p w14:paraId="0EE4AB61" w14:textId="77777777" w:rsidR="00E17DA5" w:rsidRPr="00DB375E" w:rsidRDefault="00E17DA5" w:rsidP="00524339">
      <w:pPr>
        <w:pStyle w:val="ARCATBlank"/>
        <w:jc w:val="left"/>
      </w:pPr>
    </w:p>
    <w:p w14:paraId="758F69DF" w14:textId="77777777" w:rsidR="00E17DA5" w:rsidRPr="00DB375E" w:rsidRDefault="00E17DA5" w:rsidP="00524339">
      <w:pPr>
        <w:pStyle w:val="ARCATParagraph"/>
        <w:jc w:val="left"/>
      </w:pPr>
      <w:r w:rsidRPr="00DB375E">
        <w:t>Manufacturer Qualifications: Company specializing in manufacturing products specified in this section with minimum five years documented experience.</w:t>
      </w:r>
    </w:p>
    <w:p w14:paraId="19DD94B6" w14:textId="77777777" w:rsidR="00E17DA5" w:rsidRPr="00DB375E" w:rsidRDefault="00E17DA5" w:rsidP="00524339">
      <w:pPr>
        <w:pStyle w:val="ARCATBlank"/>
        <w:jc w:val="left"/>
      </w:pPr>
    </w:p>
    <w:p w14:paraId="649ED7F7" w14:textId="77777777" w:rsidR="00E17DA5" w:rsidRPr="00DB375E" w:rsidRDefault="00E17DA5" w:rsidP="00524339">
      <w:pPr>
        <w:pStyle w:val="ARCATParagraph"/>
        <w:jc w:val="left"/>
      </w:pPr>
      <w:r w:rsidRPr="00DB375E">
        <w:t>Installer Qualifications: Authorized representative of the manufacturer with minimum five years documented experience.</w:t>
      </w:r>
    </w:p>
    <w:p w14:paraId="3CD0145E" w14:textId="77777777" w:rsidR="00E17DA5" w:rsidRPr="00DB375E" w:rsidRDefault="00E17DA5" w:rsidP="00524339">
      <w:pPr>
        <w:pStyle w:val="ARCATBlank"/>
        <w:jc w:val="left"/>
      </w:pPr>
    </w:p>
    <w:p w14:paraId="15AA3ABC" w14:textId="77777777" w:rsidR="00E17DA5" w:rsidRPr="00DB375E" w:rsidRDefault="00E17DA5" w:rsidP="00524339">
      <w:pPr>
        <w:pStyle w:val="ARCATParagraph"/>
        <w:jc w:val="left"/>
      </w:pPr>
      <w:r w:rsidRPr="00DB375E">
        <w:t>Products Requiring Electrical Connection: Listed and classified by Underwriters Laboratories, Inc. acceptable to authority having jurisdiction as suitable for purpose specified.</w:t>
      </w:r>
    </w:p>
    <w:p w14:paraId="3E9BF6F1" w14:textId="77777777" w:rsidR="00E17DA5" w:rsidRPr="00DB375E" w:rsidRDefault="00E17DA5" w:rsidP="00524339">
      <w:pPr>
        <w:pStyle w:val="ARCATBlank"/>
        <w:jc w:val="left"/>
      </w:pPr>
    </w:p>
    <w:p w14:paraId="005D61AF" w14:textId="77777777" w:rsidR="00E17DA5" w:rsidRPr="00DB375E" w:rsidRDefault="00E17DA5" w:rsidP="00524339">
      <w:pPr>
        <w:pStyle w:val="ARCATArticle"/>
        <w:jc w:val="left"/>
      </w:pPr>
      <w:r w:rsidRPr="00DB375E">
        <w:t>DELIVERY, STORAGE, AND HANDLING</w:t>
      </w:r>
    </w:p>
    <w:p w14:paraId="197919CB" w14:textId="77777777" w:rsidR="00E17DA5" w:rsidRPr="00DB375E" w:rsidRDefault="00E17DA5" w:rsidP="00524339">
      <w:pPr>
        <w:pStyle w:val="ARCATBlank"/>
        <w:jc w:val="left"/>
      </w:pPr>
    </w:p>
    <w:p w14:paraId="55DF4275" w14:textId="77777777" w:rsidR="00E17DA5" w:rsidRPr="00DB375E" w:rsidRDefault="00E17DA5" w:rsidP="00524339">
      <w:pPr>
        <w:pStyle w:val="ARCATParagraph"/>
        <w:jc w:val="left"/>
      </w:pPr>
      <w:r w:rsidRPr="00DB375E">
        <w:t>Store products in manufacturer's unopened labeled packaging until ready for installation.</w:t>
      </w:r>
    </w:p>
    <w:p w14:paraId="7105762C" w14:textId="77777777" w:rsidR="00E17DA5" w:rsidRPr="00DB375E" w:rsidRDefault="00E17DA5" w:rsidP="00524339">
      <w:pPr>
        <w:pStyle w:val="ARCATBlank"/>
        <w:jc w:val="left"/>
      </w:pPr>
    </w:p>
    <w:p w14:paraId="79936912" w14:textId="77777777" w:rsidR="00E17DA5" w:rsidRPr="00DB375E" w:rsidRDefault="00E17DA5" w:rsidP="00524339">
      <w:pPr>
        <w:pStyle w:val="ARCATParagraph"/>
        <w:jc w:val="left"/>
      </w:pPr>
      <w:r w:rsidRPr="00DB375E">
        <w:t>Protect materials from exposure to moisture until ready for installation.</w:t>
      </w:r>
    </w:p>
    <w:p w14:paraId="2732D7BE" w14:textId="77777777" w:rsidR="00E17DA5" w:rsidRPr="00DB375E" w:rsidRDefault="00E17DA5" w:rsidP="00524339">
      <w:pPr>
        <w:pStyle w:val="ARCATBlank"/>
        <w:jc w:val="left"/>
      </w:pPr>
    </w:p>
    <w:p w14:paraId="648B65C5" w14:textId="77777777" w:rsidR="00E17DA5" w:rsidRPr="00DB375E" w:rsidRDefault="00E17DA5" w:rsidP="00524339">
      <w:pPr>
        <w:pStyle w:val="ARCATParagraph"/>
        <w:jc w:val="left"/>
      </w:pPr>
      <w:r w:rsidRPr="00DB375E">
        <w:t>Store materials in a dry, ventilated weathertight location.</w:t>
      </w:r>
    </w:p>
    <w:p w14:paraId="52CC16EC" w14:textId="77777777" w:rsidR="00E17DA5" w:rsidRPr="00DB375E" w:rsidRDefault="00E17DA5" w:rsidP="00524339">
      <w:pPr>
        <w:pStyle w:val="ARCATBlank"/>
        <w:jc w:val="left"/>
      </w:pPr>
    </w:p>
    <w:p w14:paraId="7A984C33" w14:textId="77777777" w:rsidR="00E17DA5" w:rsidRPr="00DB375E" w:rsidRDefault="00E17DA5" w:rsidP="00524339">
      <w:pPr>
        <w:pStyle w:val="ARCATArticle"/>
        <w:jc w:val="left"/>
      </w:pPr>
      <w:r w:rsidRPr="00DB375E">
        <w:t>PROJECT CONDITIONS</w:t>
      </w:r>
    </w:p>
    <w:p w14:paraId="3FB03305" w14:textId="77777777" w:rsidR="00E17DA5" w:rsidRPr="00DB375E" w:rsidRDefault="00E17DA5" w:rsidP="00524339">
      <w:pPr>
        <w:pStyle w:val="ARCATBlank"/>
        <w:jc w:val="left"/>
      </w:pPr>
    </w:p>
    <w:p w14:paraId="65A20F45" w14:textId="77777777" w:rsidR="00E17DA5" w:rsidRPr="00DB375E" w:rsidRDefault="00E17DA5" w:rsidP="00524339">
      <w:pPr>
        <w:pStyle w:val="ARCATParagraph"/>
        <w:jc w:val="left"/>
      </w:pPr>
      <w:r w:rsidRPr="00DB375E">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DB375E" w:rsidRDefault="00D738A5" w:rsidP="00524339">
      <w:pPr>
        <w:pStyle w:val="ARCATBlank"/>
        <w:jc w:val="left"/>
      </w:pPr>
    </w:p>
    <w:p w14:paraId="09C44226" w14:textId="77777777" w:rsidR="00D738A5" w:rsidRPr="00DB375E" w:rsidRDefault="00D738A5" w:rsidP="00524339">
      <w:pPr>
        <w:pStyle w:val="ARCATArticle"/>
        <w:jc w:val="left"/>
      </w:pPr>
      <w:r w:rsidRPr="00DB375E">
        <w:t>WARRANTY</w:t>
      </w:r>
    </w:p>
    <w:p w14:paraId="41F2EE3E" w14:textId="77777777" w:rsidR="009200D4" w:rsidRPr="00DB375E" w:rsidRDefault="009200D4" w:rsidP="00524339">
      <w:pPr>
        <w:pStyle w:val="ARCATNote"/>
      </w:pPr>
    </w:p>
    <w:p w14:paraId="6CEC523E" w14:textId="3D14B91C" w:rsidR="000818EE" w:rsidRPr="00D07141" w:rsidRDefault="000818EE" w:rsidP="000818EE">
      <w:pPr>
        <w:pStyle w:val="ARCATNote"/>
      </w:pPr>
      <w:r w:rsidRPr="00D07141">
        <w:t xml:space="preserve">** NOTE TO SPECIFIER **  Include the following warranty paragraph for Thermacore® </w:t>
      </w:r>
      <w:r>
        <w:t>Model</w:t>
      </w:r>
      <w:r w:rsidRPr="00D07141">
        <w:t xml:space="preserve"> 599 commercial sectional doors. Delete if not applicable.</w:t>
      </w:r>
    </w:p>
    <w:p w14:paraId="411C0657" w14:textId="77777777" w:rsidR="000818EE" w:rsidRPr="00D07141" w:rsidRDefault="000818EE" w:rsidP="000818EE">
      <w:pPr>
        <w:pStyle w:val="ARCATNote"/>
      </w:pPr>
    </w:p>
    <w:p w14:paraId="6B2C0E25" w14:textId="77777777" w:rsidR="000818EE" w:rsidRDefault="000818EE" w:rsidP="000818EE">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72FD0B3B" w14:textId="77777777" w:rsidR="000818EE" w:rsidRDefault="000818EE" w:rsidP="00524339">
      <w:pPr>
        <w:pStyle w:val="ARCATNote"/>
      </w:pPr>
    </w:p>
    <w:p w14:paraId="1FAA94F8" w14:textId="523FC1DD" w:rsidR="009200D4" w:rsidRDefault="009200D4" w:rsidP="00524339">
      <w:pPr>
        <w:pStyle w:val="ARCATNote"/>
      </w:pPr>
      <w:r w:rsidRPr="00DB375E">
        <w:t xml:space="preserve">** NOTE TO SPECIFIER **  Include the following warranty paragraph for Thermacore® </w:t>
      </w:r>
      <w:r w:rsidR="00524339">
        <w:t xml:space="preserve">Model </w:t>
      </w:r>
      <w:r w:rsidRPr="00DB375E">
        <w:t>599 commercial sectional doors and model RSX®, RMX®, or RHX® commercial door operators provided together as a System. Delete if not applicable.</w:t>
      </w:r>
    </w:p>
    <w:p w14:paraId="7DB42994" w14:textId="77777777" w:rsidR="000818EE" w:rsidRPr="00DB375E" w:rsidRDefault="000818EE" w:rsidP="00524339">
      <w:pPr>
        <w:pStyle w:val="ARCATNote"/>
      </w:pPr>
    </w:p>
    <w:p w14:paraId="75617A36" w14:textId="6C85B363" w:rsidR="00F551B5" w:rsidRPr="00DB375E" w:rsidRDefault="006A5B36" w:rsidP="00524339">
      <w:pPr>
        <w:pStyle w:val="ARCATParagraph"/>
        <w:jc w:val="left"/>
      </w:pPr>
      <w:r w:rsidRPr="00DB375E">
        <w:t xml:space="preserve">Warranty: </w:t>
      </w:r>
      <w:r w:rsidR="009200D4" w:rsidRPr="00DB375E">
        <w:t xml:space="preserve">Manufacturer’s limited door and operators System warranty for </w:t>
      </w:r>
      <w:r w:rsidRPr="00DB375E">
        <w:t>10 year against delamination of polyurethane foam from steel face and all other components for 3 years or 20,000 cycles, whichever comes first.</w:t>
      </w:r>
    </w:p>
    <w:p w14:paraId="379A5DD5" w14:textId="77777777" w:rsidR="00E17DA5" w:rsidRPr="00DB375E" w:rsidRDefault="00E17DA5" w:rsidP="00524339">
      <w:pPr>
        <w:pStyle w:val="ARCATBlank"/>
        <w:jc w:val="left"/>
      </w:pPr>
    </w:p>
    <w:p w14:paraId="380E83BB" w14:textId="77777777" w:rsidR="00E17DA5" w:rsidRPr="00DB375E" w:rsidRDefault="00E17DA5" w:rsidP="00524339">
      <w:pPr>
        <w:pStyle w:val="ARCATPart"/>
        <w:jc w:val="left"/>
      </w:pPr>
      <w:r w:rsidRPr="00DB375E">
        <w:t>PRODUCTS</w:t>
      </w:r>
    </w:p>
    <w:p w14:paraId="1FE05E20" w14:textId="77777777" w:rsidR="00E17DA5" w:rsidRPr="00DB375E" w:rsidRDefault="00E17DA5" w:rsidP="00524339">
      <w:pPr>
        <w:pStyle w:val="ARCATBlank"/>
        <w:jc w:val="left"/>
      </w:pPr>
    </w:p>
    <w:p w14:paraId="7D87A625" w14:textId="77777777" w:rsidR="00E17DA5" w:rsidRPr="00DB375E" w:rsidRDefault="00E17DA5" w:rsidP="00524339">
      <w:pPr>
        <w:pStyle w:val="ARCATArticle"/>
        <w:jc w:val="left"/>
      </w:pPr>
      <w:r w:rsidRPr="00DB375E">
        <w:t>MANUFACTURERS</w:t>
      </w:r>
    </w:p>
    <w:p w14:paraId="57FDE64E" w14:textId="77777777" w:rsidR="00E17DA5" w:rsidRPr="00DB375E" w:rsidRDefault="00E17DA5" w:rsidP="00524339">
      <w:pPr>
        <w:pStyle w:val="ARCATBlank"/>
        <w:jc w:val="left"/>
      </w:pPr>
    </w:p>
    <w:p w14:paraId="42792AC2" w14:textId="77777777" w:rsidR="00E17DA5" w:rsidRPr="00DB375E" w:rsidRDefault="00E17DA5" w:rsidP="00524339">
      <w:pPr>
        <w:pStyle w:val="ARCATParagraph"/>
        <w:jc w:val="left"/>
      </w:pPr>
      <w:r w:rsidRPr="00DB375E">
        <w:t xml:space="preserve">Acceptable Manufacturer: </w:t>
      </w:r>
      <w:r w:rsidR="007217AC">
        <w:t>Overhead Door</w:t>
      </w:r>
      <w:r w:rsidR="00D33B67">
        <w:t xml:space="preserve"> Corporation</w:t>
      </w:r>
      <w:r w:rsidRPr="00DB375E">
        <w:t>, 2501 S. State Hwy. 121, Suite 200, Lewisville, TX  75067.   ASD. Tel. Toll Free: (800) 275-32</w:t>
      </w:r>
      <w:r w:rsidR="00886C54">
        <w:t>90. Phone: (469) 549-7100. Fax:</w:t>
      </w:r>
      <w:r w:rsidRPr="00DB375E">
        <w:t xml:space="preserve"> (972) 906-1499. Web Site: </w:t>
      </w:r>
      <w:hyperlink r:id="rId9" w:history="1">
        <w:r w:rsidRPr="00DB375E">
          <w:rPr>
            <w:rStyle w:val="Hyperlink"/>
          </w:rPr>
          <w:t>www.overheaddoor.com</w:t>
        </w:r>
      </w:hyperlink>
      <w:r w:rsidRPr="00DB375E">
        <w:t xml:space="preserve">. E-mail: </w:t>
      </w:r>
      <w:hyperlink r:id="rId10" w:history="1">
        <w:r w:rsidR="00886C54">
          <w:rPr>
            <w:rStyle w:val="Hyperlink"/>
            <w:rFonts w:cs="Arial"/>
            <w:u w:color="802020"/>
          </w:rPr>
          <w:t>info</w:t>
        </w:r>
        <w:r w:rsidRPr="00DB375E">
          <w:rPr>
            <w:rStyle w:val="Hyperlink"/>
            <w:rFonts w:cs="Arial"/>
            <w:u w:color="802020"/>
          </w:rPr>
          <w:t>@overheaddoor.com</w:t>
        </w:r>
      </w:hyperlink>
      <w:r w:rsidRPr="00DB375E">
        <w:t>.</w:t>
      </w:r>
    </w:p>
    <w:p w14:paraId="3D6A27F2" w14:textId="77777777" w:rsidR="00E17DA5" w:rsidRPr="00DB375E" w:rsidRDefault="00E17DA5" w:rsidP="00524339">
      <w:pPr>
        <w:pStyle w:val="ARCATBlank"/>
        <w:jc w:val="left"/>
      </w:pPr>
    </w:p>
    <w:p w14:paraId="2C8B5618" w14:textId="77777777" w:rsidR="00E17DA5" w:rsidRPr="00DB375E" w:rsidRDefault="00E17DA5" w:rsidP="00524339">
      <w:pPr>
        <w:pStyle w:val="ARCATNote"/>
      </w:pPr>
      <w:r w:rsidRPr="00DB375E">
        <w:t>** NOTE TO SPECIFIER **  Delete one of the following two paragraphs; coordinate with requirements of Division 1 section on product options and substitutions.</w:t>
      </w:r>
    </w:p>
    <w:p w14:paraId="78728EC3" w14:textId="77777777" w:rsidR="00E17DA5" w:rsidRPr="00DB375E" w:rsidRDefault="00E17DA5" w:rsidP="00524339">
      <w:pPr>
        <w:pStyle w:val="ARCATParagraph"/>
        <w:jc w:val="left"/>
      </w:pPr>
      <w:r w:rsidRPr="00DB375E">
        <w:t>Substitutions:  Not permitted.</w:t>
      </w:r>
    </w:p>
    <w:p w14:paraId="5DDBC9F2" w14:textId="77777777" w:rsidR="00E17DA5" w:rsidRPr="00DB375E" w:rsidRDefault="00E17DA5" w:rsidP="00524339">
      <w:pPr>
        <w:pStyle w:val="ARCATBlank"/>
        <w:jc w:val="left"/>
      </w:pPr>
    </w:p>
    <w:p w14:paraId="53DF3389" w14:textId="77777777" w:rsidR="00E17DA5" w:rsidRPr="00DB375E" w:rsidRDefault="00E17DA5" w:rsidP="00524339">
      <w:pPr>
        <w:pStyle w:val="ARCATParagraph"/>
        <w:jc w:val="left"/>
      </w:pPr>
      <w:r w:rsidRPr="00DB375E">
        <w:t>Requests for substitutions will be considered in accordance with provisions of Section 01600.</w:t>
      </w:r>
    </w:p>
    <w:p w14:paraId="34C8FAD1" w14:textId="77777777" w:rsidR="002F5BA0" w:rsidRPr="00DB375E" w:rsidRDefault="002F5BA0" w:rsidP="00524339">
      <w:pPr>
        <w:pStyle w:val="ARCATBlank"/>
        <w:jc w:val="left"/>
      </w:pPr>
    </w:p>
    <w:p w14:paraId="1D4AFAEC" w14:textId="77777777" w:rsidR="00E17DA5" w:rsidRPr="00DB375E" w:rsidRDefault="00E17DA5" w:rsidP="00524339">
      <w:pPr>
        <w:pStyle w:val="ARCATArticle"/>
        <w:jc w:val="left"/>
      </w:pPr>
      <w:r w:rsidRPr="00DB375E">
        <w:t>INSULATED SECTIONAL OVERHEAD DOORS</w:t>
      </w:r>
    </w:p>
    <w:p w14:paraId="6088DECA" w14:textId="77777777" w:rsidR="00E17DA5" w:rsidRPr="00DB375E" w:rsidRDefault="00E17DA5" w:rsidP="00524339">
      <w:pPr>
        <w:pStyle w:val="ARCATBlank"/>
        <w:jc w:val="left"/>
      </w:pPr>
    </w:p>
    <w:p w14:paraId="1D026058" w14:textId="77777777" w:rsidR="00E17DA5" w:rsidRPr="00DB375E" w:rsidRDefault="00E17DA5" w:rsidP="00524339">
      <w:pPr>
        <w:pStyle w:val="ARCATBlank"/>
        <w:jc w:val="left"/>
      </w:pPr>
    </w:p>
    <w:p w14:paraId="7F36CBE8" w14:textId="1AB4658F" w:rsidR="00E17DA5" w:rsidRPr="00DB375E" w:rsidRDefault="00E17DA5" w:rsidP="00524339">
      <w:pPr>
        <w:pStyle w:val="ARCATParagraph"/>
        <w:jc w:val="left"/>
      </w:pPr>
      <w:r w:rsidRPr="00DB375E">
        <w:t xml:space="preserve">Insulated Steel Sectional Overhead Doors: </w:t>
      </w:r>
      <w:r w:rsidR="00A42EFD">
        <w:t xml:space="preserve">Model </w:t>
      </w:r>
      <w:r w:rsidRPr="00DB375E">
        <w:t xml:space="preserve">599 Thermacore Insulated Steel Doors by </w:t>
      </w:r>
      <w:r w:rsidR="007217AC">
        <w:t>Overhead Door</w:t>
      </w:r>
      <w:r w:rsidR="00D33B67">
        <w:t xml:space="preserve"> Corporation</w:t>
      </w:r>
      <w:r w:rsidRPr="00DB375E">
        <w:t>. Units shall have the following characteristics:</w:t>
      </w:r>
    </w:p>
    <w:p w14:paraId="74398F78" w14:textId="77777777" w:rsidR="00E17DA5" w:rsidRPr="00DB375E" w:rsidRDefault="00E17DA5" w:rsidP="00524339">
      <w:pPr>
        <w:pStyle w:val="ARCATSubPara"/>
        <w:jc w:val="left"/>
      </w:pPr>
      <w:r w:rsidRPr="00DB375E">
        <w:t xml:space="preserve">Door Assembly: Metal/foam/metal sandwich panel construction, with PVC thermal break </w:t>
      </w:r>
      <w:r w:rsidR="004817F5" w:rsidRPr="00DB375E">
        <w:t>and weather-tight ship-lap design meeting joints.</w:t>
      </w:r>
    </w:p>
    <w:p w14:paraId="5F41E91A" w14:textId="77777777" w:rsidR="00E17DA5" w:rsidRPr="00DB375E" w:rsidRDefault="00E17DA5" w:rsidP="00524339">
      <w:pPr>
        <w:pStyle w:val="ARCATSubSub1"/>
        <w:jc w:val="left"/>
      </w:pPr>
      <w:r w:rsidRPr="00DB375E">
        <w:t>Panel Thickness: 2 inches (51 mm).</w:t>
      </w:r>
    </w:p>
    <w:p w14:paraId="7E9863AE" w14:textId="77777777" w:rsidR="00E17DA5" w:rsidRPr="00DB375E" w:rsidRDefault="00E17DA5" w:rsidP="00524339">
      <w:pPr>
        <w:pStyle w:val="ARCATSubSub1"/>
        <w:jc w:val="left"/>
      </w:pPr>
      <w:r w:rsidRPr="00DB375E">
        <w:t>Exterior Surface: Flush, textured.</w:t>
      </w:r>
    </w:p>
    <w:p w14:paraId="3735173A" w14:textId="77777777" w:rsidR="00E17DA5" w:rsidRPr="00DB375E" w:rsidRDefault="00E17DA5" w:rsidP="00524339">
      <w:pPr>
        <w:pStyle w:val="ARCATSubSub1"/>
        <w:jc w:val="left"/>
      </w:pPr>
      <w:r w:rsidRPr="00DB375E">
        <w:t>Exterior Steel: .015 inch (.38 mm), hot-dipped galvanized.</w:t>
      </w:r>
    </w:p>
    <w:p w14:paraId="0AC8E038" w14:textId="77777777" w:rsidR="00E17DA5" w:rsidRPr="00DB375E" w:rsidRDefault="00E17DA5" w:rsidP="00524339">
      <w:pPr>
        <w:pStyle w:val="ARCATSubSub1"/>
        <w:jc w:val="left"/>
      </w:pPr>
      <w:r w:rsidRPr="00DB375E">
        <w:t>End Stiles: 16 gauge with thermal break.</w:t>
      </w:r>
    </w:p>
    <w:p w14:paraId="574E7725" w14:textId="77777777" w:rsidR="004817F5" w:rsidRPr="00DB375E" w:rsidRDefault="004817F5" w:rsidP="00524339">
      <w:pPr>
        <w:pStyle w:val="ARCATSubSub1"/>
        <w:jc w:val="left"/>
      </w:pPr>
      <w:r w:rsidRPr="00DB375E">
        <w:t>Spring Counterbalance: Sized to weight of the door, with a helically wound, oil tempered torsion spring mounted on a steel shaft; cable drum of diecast aluminum with high strength galvanized aircraft cable. Sized with a minimum 7 to 1 safety factor.</w:t>
      </w:r>
    </w:p>
    <w:p w14:paraId="783DA61F" w14:textId="77777777" w:rsidR="004817F5" w:rsidRPr="00DB375E" w:rsidRDefault="004817F5" w:rsidP="00524339">
      <w:pPr>
        <w:pStyle w:val="ARCATNote"/>
      </w:pPr>
      <w:r w:rsidRPr="00DB375E">
        <w:t>** NOTE TO SPECIFIER **  Select one of the following paragraphs and delete the ones not required. 10,000 cycles are standard.</w:t>
      </w:r>
    </w:p>
    <w:p w14:paraId="701AF1BD" w14:textId="77777777" w:rsidR="004817F5" w:rsidRPr="00DB375E" w:rsidRDefault="004817F5" w:rsidP="00524339">
      <w:pPr>
        <w:pStyle w:val="ARCATSubSub2"/>
        <w:jc w:val="left"/>
      </w:pPr>
      <w:r w:rsidRPr="00DB375E">
        <w:t>Standard cycle spring: 10,000 cycles.</w:t>
      </w:r>
    </w:p>
    <w:p w14:paraId="54B8D0E0" w14:textId="77777777" w:rsidR="004817F5" w:rsidRPr="00DB375E" w:rsidRDefault="004817F5" w:rsidP="00524339">
      <w:pPr>
        <w:pStyle w:val="ARCATSubSub2"/>
        <w:jc w:val="left"/>
      </w:pPr>
      <w:r w:rsidRPr="00DB375E">
        <w:t>High cycle spring: 25,000 cycles.</w:t>
      </w:r>
    </w:p>
    <w:p w14:paraId="51320CE5" w14:textId="77777777" w:rsidR="004817F5" w:rsidRPr="00DB375E" w:rsidRDefault="004817F5" w:rsidP="00524339">
      <w:pPr>
        <w:pStyle w:val="ARCATSubSub2"/>
        <w:jc w:val="left"/>
      </w:pPr>
      <w:r w:rsidRPr="00DB375E">
        <w:t>High cycle spring: 50,000 cycles.</w:t>
      </w:r>
    </w:p>
    <w:p w14:paraId="0825A023" w14:textId="77777777" w:rsidR="004817F5" w:rsidRPr="00DB375E" w:rsidRDefault="004817F5" w:rsidP="00524339">
      <w:pPr>
        <w:pStyle w:val="ARCATSubSub2"/>
        <w:jc w:val="left"/>
      </w:pPr>
      <w:r w:rsidRPr="00DB375E">
        <w:t>High cycle spring:  75,000 cycles.</w:t>
      </w:r>
    </w:p>
    <w:p w14:paraId="267D0441" w14:textId="77777777" w:rsidR="004817F5" w:rsidRPr="00DB375E" w:rsidRDefault="004817F5" w:rsidP="00524339">
      <w:pPr>
        <w:pStyle w:val="ARCATSubSub2"/>
        <w:jc w:val="left"/>
      </w:pPr>
      <w:r w:rsidRPr="00DB375E">
        <w:t>High cycle spring: 100,000 cycles.</w:t>
      </w:r>
    </w:p>
    <w:p w14:paraId="25190B87" w14:textId="77777777" w:rsidR="00E17DA5" w:rsidRPr="00DB375E" w:rsidRDefault="00E17DA5" w:rsidP="00524339">
      <w:pPr>
        <w:pStyle w:val="ARCATSubSub1"/>
        <w:jc w:val="left"/>
      </w:pPr>
      <w:r w:rsidRPr="00DB375E">
        <w:t>Insulation: CFC-free and HCFC-free polyurethane, fully encapsulated.</w:t>
      </w:r>
    </w:p>
    <w:p w14:paraId="0155D2E6" w14:textId="77777777" w:rsidR="008D6CF8" w:rsidRPr="00D07141" w:rsidRDefault="008D6CF8" w:rsidP="008D6CF8">
      <w:pPr>
        <w:pStyle w:val="ARCATSubSub1"/>
        <w:jc w:val="left"/>
      </w:pPr>
      <w:r w:rsidRPr="00D07141">
        <w:t xml:space="preserve">Thermal Values: </w:t>
      </w:r>
      <w:r>
        <w:t xml:space="preserve">Tested installed assembly U-factor of </w:t>
      </w:r>
      <w:r w:rsidRPr="00D07141">
        <w:t>0.</w:t>
      </w:r>
      <w:r>
        <w:t>10</w:t>
      </w:r>
      <w:r w:rsidRPr="00D07141">
        <w:t xml:space="preserve"> Btu/</w:t>
      </w:r>
      <w:proofErr w:type="spellStart"/>
      <w:r w:rsidRPr="00D07141">
        <w:t>hr</w:t>
      </w:r>
      <w:proofErr w:type="spellEnd"/>
      <w:r w:rsidRPr="00D07141">
        <w:t>/SF degrees F</w:t>
      </w:r>
      <w:r>
        <w:t>; calculated</w:t>
      </w:r>
      <w:r w:rsidRPr="00D07141">
        <w:t xml:space="preserve"> </w:t>
      </w:r>
      <w:r>
        <w:t xml:space="preserve">section </w:t>
      </w:r>
      <w:r w:rsidRPr="00D07141">
        <w:t xml:space="preserve">R-value of </w:t>
      </w:r>
      <w:r>
        <w:t>17.50</w:t>
      </w:r>
      <w:r w:rsidRPr="00D07141">
        <w:t>.</w:t>
      </w:r>
    </w:p>
    <w:p w14:paraId="31C598D8" w14:textId="77777777" w:rsidR="00E17DA5" w:rsidRPr="00DB375E" w:rsidRDefault="00E17DA5" w:rsidP="00524339">
      <w:pPr>
        <w:pStyle w:val="ARCATSubSub1"/>
        <w:jc w:val="left"/>
      </w:pPr>
      <w:r w:rsidRPr="00DB375E">
        <w:t>Air Infiltration: 0.08 cfm at 15 mph; 0.08 cfm at 25 mph.</w:t>
      </w:r>
    </w:p>
    <w:p w14:paraId="04856513" w14:textId="77777777" w:rsidR="000C3E43" w:rsidRPr="00DB375E" w:rsidRDefault="00F568BA" w:rsidP="00524339">
      <w:pPr>
        <w:pStyle w:val="ARCATNote"/>
      </w:pPr>
      <w:r w:rsidRPr="00DB375E">
        <w:t>** NOTE TO SPECIFIER **  The following paragraph</w:t>
      </w:r>
      <w:r>
        <w:t xml:space="preserve"> i</w:t>
      </w:r>
      <w:r w:rsidRPr="00DB375E">
        <w:t xml:space="preserve">s optional. </w:t>
      </w:r>
      <w:r>
        <w:t>D</w:t>
      </w:r>
      <w:r w:rsidRPr="00DB375E">
        <w:t xml:space="preserve">elete </w:t>
      </w:r>
      <w:r>
        <w:t xml:space="preserve">if </w:t>
      </w:r>
      <w:r w:rsidRPr="00DB375E">
        <w:t>not required.</w:t>
      </w:r>
    </w:p>
    <w:p w14:paraId="0C832BC6" w14:textId="77777777" w:rsidR="00E17DA5" w:rsidRPr="00DB375E" w:rsidRDefault="00E17DA5" w:rsidP="00524339">
      <w:pPr>
        <w:pStyle w:val="ARCATSubSub1"/>
        <w:jc w:val="left"/>
      </w:pPr>
      <w:r w:rsidRPr="00DB375E">
        <w:t xml:space="preserve">Pass-Door: </w:t>
      </w:r>
      <w:r w:rsidR="00484654" w:rsidRPr="00DB375E">
        <w:t>Provide with optional pass door.</w:t>
      </w:r>
    </w:p>
    <w:p w14:paraId="1F33024E" w14:textId="77777777" w:rsidR="00E17DA5" w:rsidRPr="00DB375E" w:rsidRDefault="00F568BA" w:rsidP="00524339">
      <w:pPr>
        <w:pStyle w:val="ARCATNote"/>
      </w:pPr>
      <w:r w:rsidRPr="00DB375E">
        <w:t>** NOTE TO SPECIFIER **  The following paragraph</w:t>
      </w:r>
      <w:r>
        <w:t xml:space="preserve"> i</w:t>
      </w:r>
      <w:r w:rsidRPr="00DB375E">
        <w:t xml:space="preserve">s optional. </w:t>
      </w:r>
      <w:r>
        <w:t>D</w:t>
      </w:r>
      <w:r w:rsidRPr="00DB375E">
        <w:t xml:space="preserve">elete </w:t>
      </w:r>
      <w:r>
        <w:t xml:space="preserve">if </w:t>
      </w:r>
      <w:r w:rsidRPr="00DB375E">
        <w:t>not required.</w:t>
      </w:r>
    </w:p>
    <w:p w14:paraId="02EC26BB" w14:textId="77777777" w:rsidR="00E17DA5" w:rsidRPr="00DB375E" w:rsidRDefault="00E17DA5" w:rsidP="00524339">
      <w:pPr>
        <w:pStyle w:val="ARCATSubSub1"/>
        <w:jc w:val="left"/>
      </w:pPr>
      <w:r w:rsidRPr="00DB375E">
        <w:t>High-Usage Package: Provide with optional high-usage package.</w:t>
      </w:r>
    </w:p>
    <w:p w14:paraId="389696D8" w14:textId="77777777" w:rsidR="007C3D29" w:rsidRPr="00DB375E" w:rsidRDefault="007C3D29" w:rsidP="00524339">
      <w:pPr>
        <w:pStyle w:val="ARCATNote"/>
      </w:pPr>
      <w:r w:rsidRPr="00DB375E">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0425BE2E" w14:textId="77777777" w:rsidR="007C3D29" w:rsidRPr="00DB375E" w:rsidRDefault="007C3D29" w:rsidP="00524339">
      <w:pPr>
        <w:pStyle w:val="ARCATSubSub1"/>
        <w:jc w:val="left"/>
      </w:pPr>
      <w:r w:rsidRPr="00DB375E">
        <w:t>Partial Glazing of Steel Panels:</w:t>
      </w:r>
    </w:p>
    <w:p w14:paraId="36FDAFCC" w14:textId="77777777" w:rsidR="007C3D29" w:rsidRPr="00DB375E" w:rsidRDefault="007C3D29" w:rsidP="00524339">
      <w:pPr>
        <w:pStyle w:val="ARCATSubSub2"/>
        <w:jc w:val="left"/>
      </w:pPr>
      <w:r w:rsidRPr="00DB375E">
        <w:t>1/8 inch (3 mm) Acrylic glazing.</w:t>
      </w:r>
    </w:p>
    <w:p w14:paraId="3D4DEAB8" w14:textId="77777777" w:rsidR="007C3D29" w:rsidRPr="00DB375E" w:rsidRDefault="007C3D29" w:rsidP="00524339">
      <w:pPr>
        <w:pStyle w:val="ARCATSubSub2"/>
        <w:jc w:val="left"/>
      </w:pPr>
      <w:r w:rsidRPr="00DB375E">
        <w:t>1/4 inch (6 mm) Acrylic glazing.</w:t>
      </w:r>
    </w:p>
    <w:p w14:paraId="713264DD" w14:textId="77777777" w:rsidR="007C3D29" w:rsidRPr="00DB375E" w:rsidRDefault="007C3D29" w:rsidP="00524339">
      <w:pPr>
        <w:pStyle w:val="ARCATSubSub2"/>
        <w:jc w:val="left"/>
      </w:pPr>
      <w:r w:rsidRPr="00DB375E">
        <w:t>1/8 inch (3 mm) Clear Lexan glazing.</w:t>
      </w:r>
    </w:p>
    <w:p w14:paraId="35547230" w14:textId="77777777" w:rsidR="007C3D29" w:rsidRPr="00DB375E" w:rsidRDefault="007C3D29" w:rsidP="00524339">
      <w:pPr>
        <w:pStyle w:val="ARCATSubSub2"/>
        <w:jc w:val="left"/>
      </w:pPr>
      <w:r w:rsidRPr="00DB375E">
        <w:t>1/4 inch (6 mm) Clear Lexan glazing.</w:t>
      </w:r>
    </w:p>
    <w:p w14:paraId="03AD77AE" w14:textId="77777777" w:rsidR="007C3D29" w:rsidRPr="00DB375E" w:rsidRDefault="007C3D29" w:rsidP="00524339">
      <w:pPr>
        <w:pStyle w:val="ARCATSubSub2"/>
        <w:jc w:val="left"/>
      </w:pPr>
      <w:r w:rsidRPr="00DB375E">
        <w:t>1/2 inch (12.5 mm) Clear Lexan Insulated glazing.</w:t>
      </w:r>
    </w:p>
    <w:p w14:paraId="30D4F254" w14:textId="77777777" w:rsidR="007C3D29" w:rsidRPr="00DB375E" w:rsidRDefault="007C3D29" w:rsidP="00524339">
      <w:pPr>
        <w:pStyle w:val="ARCATSubSub2"/>
        <w:jc w:val="left"/>
      </w:pPr>
      <w:r w:rsidRPr="00DB375E">
        <w:t>1/8 inch (3 mm) Tempered glass.</w:t>
      </w:r>
    </w:p>
    <w:p w14:paraId="7461491E" w14:textId="77777777" w:rsidR="007C3D29" w:rsidRPr="00DB375E" w:rsidRDefault="007C3D29" w:rsidP="00524339">
      <w:pPr>
        <w:pStyle w:val="ARCATSubSub2"/>
        <w:jc w:val="left"/>
      </w:pPr>
      <w:r w:rsidRPr="00DB375E">
        <w:t>1/4 inch (6 mm) Tempered glass.</w:t>
      </w:r>
    </w:p>
    <w:p w14:paraId="533F0479" w14:textId="77777777" w:rsidR="007B5223" w:rsidRPr="00DB375E" w:rsidRDefault="007B5223" w:rsidP="00524339">
      <w:pPr>
        <w:pStyle w:val="ARCATSubSub2"/>
        <w:jc w:val="left"/>
      </w:pPr>
      <w:r w:rsidRPr="00DB375E">
        <w:t>1/2 inch (12.5 mm) Tempered Insulating Glass.</w:t>
      </w:r>
    </w:p>
    <w:p w14:paraId="339B8A79" w14:textId="77777777" w:rsidR="007C3D29" w:rsidRPr="00DB375E" w:rsidRDefault="007C3D29" w:rsidP="00524339">
      <w:pPr>
        <w:pStyle w:val="ARCATSubSub2"/>
        <w:jc w:val="left"/>
      </w:pPr>
      <w:r w:rsidRPr="00DB375E">
        <w:t>1/4 inch (6 mm) Wire glass.</w:t>
      </w:r>
    </w:p>
    <w:p w14:paraId="711C08BD" w14:textId="77777777" w:rsidR="007B5223" w:rsidRPr="00DB375E" w:rsidRDefault="007B5223" w:rsidP="00524339">
      <w:pPr>
        <w:pStyle w:val="ARCATSubSub2"/>
        <w:jc w:val="left"/>
      </w:pPr>
      <w:r w:rsidRPr="00DB375E">
        <w:t xml:space="preserve">1/8 inch (3 mm) Double </w:t>
      </w:r>
      <w:r w:rsidR="00FA70FC" w:rsidRPr="00DB375E">
        <w:t>S</w:t>
      </w:r>
      <w:r w:rsidRPr="00DB375E">
        <w:t>trength glass.</w:t>
      </w:r>
    </w:p>
    <w:p w14:paraId="5B88311F" w14:textId="77777777" w:rsidR="007C3D29" w:rsidRPr="00DB375E" w:rsidRDefault="007C3D29" w:rsidP="00524339">
      <w:pPr>
        <w:pStyle w:val="ARCATSubSub2"/>
        <w:jc w:val="left"/>
      </w:pPr>
      <w:r w:rsidRPr="00DB375E">
        <w:t xml:space="preserve">1/2 inch (12.5 mm) Double </w:t>
      </w:r>
      <w:r w:rsidR="00FA70FC" w:rsidRPr="00DB375E">
        <w:t>S</w:t>
      </w:r>
      <w:r w:rsidRPr="00DB375E">
        <w:t>trength Insulating Glass.</w:t>
      </w:r>
    </w:p>
    <w:p w14:paraId="12D152D9" w14:textId="77777777" w:rsidR="007C3D29" w:rsidRPr="00DB375E" w:rsidRDefault="007C3D29" w:rsidP="00524339">
      <w:pPr>
        <w:pStyle w:val="ARCATSubSub2"/>
        <w:jc w:val="left"/>
      </w:pPr>
      <w:r w:rsidRPr="00DB375E">
        <w:t>1/8 inch (3 mm) Low E glazing.</w:t>
      </w:r>
    </w:p>
    <w:p w14:paraId="0364077B" w14:textId="77777777" w:rsidR="007C3D29" w:rsidRPr="00DB375E" w:rsidRDefault="007C3D29" w:rsidP="00524339">
      <w:pPr>
        <w:pStyle w:val="ARCATSubSub2"/>
        <w:jc w:val="left"/>
      </w:pPr>
      <w:r w:rsidRPr="00DB375E">
        <w:t>1/4 inch (6 mm) Low E glazing.</w:t>
      </w:r>
    </w:p>
    <w:p w14:paraId="2F7FB973" w14:textId="77777777" w:rsidR="007C3D29" w:rsidRPr="00DB375E" w:rsidRDefault="007C3D29" w:rsidP="00524339">
      <w:pPr>
        <w:pStyle w:val="ARCATSubSub2"/>
        <w:jc w:val="left"/>
      </w:pPr>
      <w:r w:rsidRPr="00DB375E">
        <w:lastRenderedPageBreak/>
        <w:t>1/2 inch (12.5 mm) Low E Insulated glazing.</w:t>
      </w:r>
    </w:p>
    <w:p w14:paraId="51FA3A5B" w14:textId="77777777" w:rsidR="007C3D29" w:rsidRPr="00DB375E" w:rsidRDefault="007C3D29" w:rsidP="00524339">
      <w:pPr>
        <w:pStyle w:val="ARCATSubSub2"/>
        <w:jc w:val="left"/>
      </w:pPr>
      <w:r w:rsidRPr="00DB375E">
        <w:t>1/8 inch (3 mm) Solar Bronze glazing.</w:t>
      </w:r>
    </w:p>
    <w:p w14:paraId="079D9D23" w14:textId="77777777" w:rsidR="007C3D29" w:rsidRPr="00DB375E" w:rsidRDefault="007C3D29" w:rsidP="00524339">
      <w:pPr>
        <w:pStyle w:val="ARCATSubSub2"/>
        <w:jc w:val="left"/>
      </w:pPr>
      <w:r w:rsidRPr="00DB375E">
        <w:t>1/4 inch (6 mm) Solar Bronze glazing.</w:t>
      </w:r>
    </w:p>
    <w:p w14:paraId="44A206A8" w14:textId="77777777" w:rsidR="007C3D29" w:rsidRPr="00DB375E" w:rsidRDefault="007C3D29" w:rsidP="00524339">
      <w:pPr>
        <w:pStyle w:val="ARCATSubSub2"/>
        <w:jc w:val="left"/>
      </w:pPr>
      <w:r w:rsidRPr="00DB375E">
        <w:t>1/2 inch (12.5 mm) Solar Bronze Insulated glazing.</w:t>
      </w:r>
    </w:p>
    <w:p w14:paraId="16E624B0" w14:textId="77777777" w:rsidR="007C3D29" w:rsidRPr="00DB375E" w:rsidRDefault="007C3D29" w:rsidP="00524339">
      <w:pPr>
        <w:pStyle w:val="ARCATSubSub2"/>
        <w:jc w:val="left"/>
      </w:pPr>
      <w:r w:rsidRPr="00DB375E">
        <w:t xml:space="preserve">1/8 inch (3 mm) </w:t>
      </w:r>
      <w:r w:rsidR="000778BD" w:rsidRPr="00DB375E">
        <w:t>Obscure</w:t>
      </w:r>
      <w:r w:rsidRPr="00DB375E">
        <w:t xml:space="preserve"> glazing.</w:t>
      </w:r>
    </w:p>
    <w:p w14:paraId="161A3C9F" w14:textId="77777777" w:rsidR="007C3D29" w:rsidRPr="00DB375E" w:rsidRDefault="007C3D29" w:rsidP="00524339">
      <w:pPr>
        <w:pStyle w:val="ARCATSubSub2"/>
        <w:jc w:val="left"/>
      </w:pPr>
      <w:r w:rsidRPr="00DB375E">
        <w:t xml:space="preserve">1/4 inch (6 mm) </w:t>
      </w:r>
      <w:r w:rsidR="000778BD" w:rsidRPr="00DB375E">
        <w:t>Obscure</w:t>
      </w:r>
      <w:r w:rsidRPr="00DB375E">
        <w:t xml:space="preserve"> glazing.</w:t>
      </w:r>
    </w:p>
    <w:p w14:paraId="07945A96" w14:textId="77777777" w:rsidR="007C3D29" w:rsidRPr="00DB375E" w:rsidRDefault="007C3D29" w:rsidP="00524339">
      <w:pPr>
        <w:pStyle w:val="ARCATSubSub2"/>
        <w:jc w:val="left"/>
      </w:pPr>
      <w:r w:rsidRPr="00DB375E">
        <w:t xml:space="preserve">1/2 inch (12.5 mm) </w:t>
      </w:r>
      <w:r w:rsidR="000778BD" w:rsidRPr="00DB375E">
        <w:t>Obscure</w:t>
      </w:r>
      <w:r w:rsidRPr="00DB375E">
        <w:t xml:space="preserve"> Insulated glazing.</w:t>
      </w:r>
    </w:p>
    <w:p w14:paraId="6163D028" w14:textId="77777777" w:rsidR="007C3D29" w:rsidRPr="00DB375E" w:rsidRDefault="007C3D29" w:rsidP="00524339">
      <w:pPr>
        <w:pStyle w:val="ARCATSubSub2"/>
        <w:jc w:val="left"/>
      </w:pPr>
      <w:r w:rsidRPr="00DB375E">
        <w:t>1/4 inch (6 mm) Twin-Wall Polycarbonate (clear, bronze, white).</w:t>
      </w:r>
    </w:p>
    <w:p w14:paraId="4D357A0E" w14:textId="77777777" w:rsidR="007C3D29" w:rsidRPr="00DB375E" w:rsidRDefault="007C3D29" w:rsidP="00524339">
      <w:pPr>
        <w:pStyle w:val="ARCATSubSub2"/>
        <w:jc w:val="left"/>
      </w:pPr>
      <w:r w:rsidRPr="00DB375E">
        <w:t>3/8 inch (9.5 mm) Twin-Wall Polycarbonate (clear, bronze, white).</w:t>
      </w:r>
    </w:p>
    <w:p w14:paraId="179837AA" w14:textId="77777777" w:rsidR="007C3D29" w:rsidRPr="00DB375E" w:rsidRDefault="007C3D29" w:rsidP="00524339">
      <w:pPr>
        <w:pStyle w:val="ARCATSubSub2"/>
        <w:jc w:val="left"/>
      </w:pPr>
      <w:r w:rsidRPr="00DB375E">
        <w:t>5/8 inch (15.87 mm) Triple-Wall Polycarbonate (clear, bronze, white).</w:t>
      </w:r>
    </w:p>
    <w:p w14:paraId="459C40A9" w14:textId="77777777" w:rsidR="007C3D29" w:rsidRPr="00DB375E" w:rsidRDefault="007C3D29" w:rsidP="00524339">
      <w:pPr>
        <w:pStyle w:val="ARCATSubSub1"/>
        <w:jc w:val="left"/>
      </w:pPr>
      <w:r w:rsidRPr="00DB375E">
        <w:t>Full Glazed Aluminum Sash Panels:</w:t>
      </w:r>
    </w:p>
    <w:p w14:paraId="16696D50" w14:textId="77777777" w:rsidR="007C3D29" w:rsidRPr="00DB375E" w:rsidRDefault="007C3D29" w:rsidP="00524339">
      <w:pPr>
        <w:pStyle w:val="ARCATSubSub2"/>
        <w:jc w:val="left"/>
      </w:pPr>
      <w:r w:rsidRPr="00DB375E">
        <w:t>1/8 inch (3 mm) Acrylic glazing.</w:t>
      </w:r>
    </w:p>
    <w:p w14:paraId="65934856" w14:textId="77777777" w:rsidR="007C3D29" w:rsidRPr="00DB375E" w:rsidRDefault="007C3D29" w:rsidP="00524339">
      <w:pPr>
        <w:pStyle w:val="ARCATSubSub2"/>
        <w:jc w:val="left"/>
      </w:pPr>
      <w:r w:rsidRPr="00DB375E">
        <w:t>1/4 inch (6 mm) Acrylic glazing.</w:t>
      </w:r>
    </w:p>
    <w:p w14:paraId="5E4B06DF" w14:textId="77777777" w:rsidR="007C3D29" w:rsidRPr="00DB375E" w:rsidRDefault="007C3D29" w:rsidP="00524339">
      <w:pPr>
        <w:pStyle w:val="ARCATSubSub2"/>
        <w:jc w:val="left"/>
      </w:pPr>
      <w:r w:rsidRPr="00DB375E">
        <w:t>1/8 inch (3 mm) Clear Lexan glazing.</w:t>
      </w:r>
    </w:p>
    <w:p w14:paraId="7F538DF9" w14:textId="77777777" w:rsidR="007C3D29" w:rsidRPr="00DB375E" w:rsidRDefault="007C3D29" w:rsidP="00524339">
      <w:pPr>
        <w:pStyle w:val="ARCATSubSub2"/>
        <w:jc w:val="left"/>
      </w:pPr>
      <w:r w:rsidRPr="00DB375E">
        <w:t>1/4 inch (6 mm) Clear Lexan glazing.</w:t>
      </w:r>
    </w:p>
    <w:p w14:paraId="437A780D" w14:textId="77777777" w:rsidR="007C3D29" w:rsidRPr="00DB375E" w:rsidRDefault="007C3D29" w:rsidP="00524339">
      <w:pPr>
        <w:pStyle w:val="ARCATSubSub2"/>
        <w:jc w:val="left"/>
      </w:pPr>
      <w:r w:rsidRPr="00DB375E">
        <w:t>1/2 inch (12.5 mm) Clear Lexan Insulated glazing.</w:t>
      </w:r>
    </w:p>
    <w:p w14:paraId="4C5C6875" w14:textId="77777777" w:rsidR="007C3D29" w:rsidRPr="00DB375E" w:rsidRDefault="007C3D29" w:rsidP="00524339">
      <w:pPr>
        <w:pStyle w:val="ARCATSubSub2"/>
        <w:jc w:val="left"/>
      </w:pPr>
      <w:r w:rsidRPr="00DB375E">
        <w:t>1/8 inch (3 mm) Tempered glass.</w:t>
      </w:r>
    </w:p>
    <w:p w14:paraId="10203343" w14:textId="77777777" w:rsidR="007C3D29" w:rsidRPr="00DB375E" w:rsidRDefault="007C3D29" w:rsidP="00524339">
      <w:pPr>
        <w:pStyle w:val="ARCATSubSub2"/>
        <w:jc w:val="left"/>
      </w:pPr>
      <w:r w:rsidRPr="00DB375E">
        <w:t>1/4 inch (6 mm) Tempered glass.</w:t>
      </w:r>
    </w:p>
    <w:p w14:paraId="3E5B5440" w14:textId="77777777" w:rsidR="007B5223" w:rsidRPr="00DB375E" w:rsidRDefault="007B5223" w:rsidP="00524339">
      <w:pPr>
        <w:pStyle w:val="ARCATSubSub2"/>
        <w:jc w:val="left"/>
      </w:pPr>
      <w:r w:rsidRPr="00DB375E">
        <w:t>1/2 inch (12.5 mm) Tempered Insulating Glass.</w:t>
      </w:r>
    </w:p>
    <w:p w14:paraId="50BBFCF5" w14:textId="77777777" w:rsidR="007C3D29" w:rsidRPr="00DB375E" w:rsidRDefault="007C3D29" w:rsidP="00524339">
      <w:pPr>
        <w:pStyle w:val="ARCATSubSub2"/>
        <w:jc w:val="left"/>
      </w:pPr>
      <w:r w:rsidRPr="00DB375E">
        <w:t>1/4 inch (6 mm) Wire glass.</w:t>
      </w:r>
    </w:p>
    <w:p w14:paraId="56E41772" w14:textId="77777777" w:rsidR="007B5223" w:rsidRPr="00DB375E" w:rsidRDefault="007B5223" w:rsidP="00524339">
      <w:pPr>
        <w:pStyle w:val="ARCATSubSub2"/>
        <w:jc w:val="left"/>
      </w:pPr>
      <w:r w:rsidRPr="00DB375E">
        <w:t xml:space="preserve">1/8 inch (3 mm) Double </w:t>
      </w:r>
      <w:r w:rsidR="00FA70FC" w:rsidRPr="00DB375E">
        <w:t>S</w:t>
      </w:r>
      <w:r w:rsidRPr="00DB375E">
        <w:t>trength glass.</w:t>
      </w:r>
    </w:p>
    <w:p w14:paraId="07646575" w14:textId="77777777" w:rsidR="007C3D29" w:rsidRPr="00DB375E" w:rsidRDefault="007C3D29" w:rsidP="00524339">
      <w:pPr>
        <w:pStyle w:val="ARCATSubSub2"/>
        <w:jc w:val="left"/>
      </w:pPr>
      <w:r w:rsidRPr="00DB375E">
        <w:t xml:space="preserve">1/2 inch (12.5 mm) Double </w:t>
      </w:r>
      <w:r w:rsidR="00FA70FC" w:rsidRPr="00DB375E">
        <w:t>S</w:t>
      </w:r>
      <w:r w:rsidRPr="00DB375E">
        <w:t>trength Insulating Glass.</w:t>
      </w:r>
    </w:p>
    <w:p w14:paraId="3194E257" w14:textId="77777777" w:rsidR="007C3D29" w:rsidRPr="00DB375E" w:rsidRDefault="007C3D29" w:rsidP="00524339">
      <w:pPr>
        <w:pStyle w:val="ARCATSubSub2"/>
        <w:jc w:val="left"/>
      </w:pPr>
      <w:r w:rsidRPr="00DB375E">
        <w:t>1/8 inch (3 mm) Low E glazing.</w:t>
      </w:r>
    </w:p>
    <w:p w14:paraId="37BBFD38" w14:textId="77777777" w:rsidR="007C3D29" w:rsidRPr="00DB375E" w:rsidRDefault="007C3D29" w:rsidP="00524339">
      <w:pPr>
        <w:pStyle w:val="ARCATSubSub2"/>
        <w:jc w:val="left"/>
      </w:pPr>
      <w:r w:rsidRPr="00DB375E">
        <w:t>1/4 inch (6 mm) Low E glazing.</w:t>
      </w:r>
    </w:p>
    <w:p w14:paraId="41EE3079" w14:textId="77777777" w:rsidR="007C3D29" w:rsidRPr="00DB375E" w:rsidRDefault="007C3D29" w:rsidP="00524339">
      <w:pPr>
        <w:pStyle w:val="ARCATSubSub2"/>
        <w:jc w:val="left"/>
      </w:pPr>
      <w:r w:rsidRPr="00DB375E">
        <w:t>1/2 inch (12.5 mm) Low E Insulated glazing.</w:t>
      </w:r>
    </w:p>
    <w:p w14:paraId="69C677B5" w14:textId="77777777" w:rsidR="007C3D29" w:rsidRPr="00DB375E" w:rsidRDefault="007C3D29" w:rsidP="00524339">
      <w:pPr>
        <w:pStyle w:val="ARCATSubSub2"/>
        <w:jc w:val="left"/>
      </w:pPr>
      <w:r w:rsidRPr="00DB375E">
        <w:t>1/8 inch (3 mm) Solar Bronze glazing.</w:t>
      </w:r>
    </w:p>
    <w:p w14:paraId="7DEB4E37" w14:textId="77777777" w:rsidR="007C3D29" w:rsidRPr="00DB375E" w:rsidRDefault="007C3D29" w:rsidP="00524339">
      <w:pPr>
        <w:pStyle w:val="ARCATSubSub2"/>
        <w:jc w:val="left"/>
      </w:pPr>
      <w:r w:rsidRPr="00DB375E">
        <w:t>1/4 inch (6 mm) Solar Bronze glazing.</w:t>
      </w:r>
    </w:p>
    <w:p w14:paraId="472490A9" w14:textId="77777777" w:rsidR="007C3D29" w:rsidRPr="00DB375E" w:rsidRDefault="007C3D29" w:rsidP="00524339">
      <w:pPr>
        <w:pStyle w:val="ARCATSubSub2"/>
        <w:jc w:val="left"/>
      </w:pPr>
      <w:r w:rsidRPr="00DB375E">
        <w:t>1/2 inch (12.5 mm) Solar Bronze Insulated glazing.</w:t>
      </w:r>
    </w:p>
    <w:p w14:paraId="60CE86D3" w14:textId="77777777" w:rsidR="007C3D29" w:rsidRPr="00DB375E" w:rsidRDefault="007C3D29" w:rsidP="00524339">
      <w:pPr>
        <w:pStyle w:val="ARCATSubSub2"/>
        <w:jc w:val="left"/>
      </w:pPr>
      <w:r w:rsidRPr="00DB375E">
        <w:t xml:space="preserve">1/8 inch (3 mm) </w:t>
      </w:r>
      <w:r w:rsidR="000778BD" w:rsidRPr="00DB375E">
        <w:t>Obscure</w:t>
      </w:r>
      <w:r w:rsidRPr="00DB375E">
        <w:t xml:space="preserve"> glazing.</w:t>
      </w:r>
    </w:p>
    <w:p w14:paraId="6E1727EA" w14:textId="77777777" w:rsidR="007C3D29" w:rsidRPr="00DB375E" w:rsidRDefault="007C3D29" w:rsidP="00524339">
      <w:pPr>
        <w:pStyle w:val="ARCATSubSub2"/>
        <w:jc w:val="left"/>
      </w:pPr>
      <w:r w:rsidRPr="00DB375E">
        <w:t xml:space="preserve">1/4 inch (6 mm) </w:t>
      </w:r>
      <w:r w:rsidR="000778BD" w:rsidRPr="00DB375E">
        <w:t>Obscure</w:t>
      </w:r>
      <w:r w:rsidRPr="00DB375E">
        <w:t xml:space="preserve"> glazing.</w:t>
      </w:r>
    </w:p>
    <w:p w14:paraId="09631EFE" w14:textId="77777777" w:rsidR="007C3D29" w:rsidRPr="00DB375E" w:rsidRDefault="007C3D29" w:rsidP="00524339">
      <w:pPr>
        <w:pStyle w:val="ARCATSubSub2"/>
        <w:jc w:val="left"/>
      </w:pPr>
      <w:r w:rsidRPr="00DB375E">
        <w:t xml:space="preserve">1/2 inch (12.5 mm) </w:t>
      </w:r>
      <w:r w:rsidR="000778BD" w:rsidRPr="00DB375E">
        <w:t>Obscure</w:t>
      </w:r>
      <w:r w:rsidRPr="00DB375E">
        <w:t xml:space="preserve"> Insulated glazing.</w:t>
      </w:r>
    </w:p>
    <w:p w14:paraId="3AA8A7CD" w14:textId="77777777" w:rsidR="007C3D29" w:rsidRPr="00DB375E" w:rsidRDefault="007C3D29" w:rsidP="00524339">
      <w:pPr>
        <w:pStyle w:val="ARCATSubSub2"/>
        <w:jc w:val="left"/>
      </w:pPr>
      <w:r w:rsidRPr="00DB375E">
        <w:t>1/4 inch (6 mm) Twin-Wall Polycarbonate (clear, bronze, white).</w:t>
      </w:r>
    </w:p>
    <w:p w14:paraId="733A3FC8" w14:textId="77777777" w:rsidR="007C3D29" w:rsidRPr="00DB375E" w:rsidRDefault="007C3D29" w:rsidP="00524339">
      <w:pPr>
        <w:pStyle w:val="ARCATSubSub2"/>
        <w:jc w:val="left"/>
      </w:pPr>
      <w:r w:rsidRPr="00DB375E">
        <w:t>3/8 inch (9.5 mm) Twin-Wall Polycarbonate (clear, bronze, white).</w:t>
      </w:r>
    </w:p>
    <w:p w14:paraId="1CADD378" w14:textId="77777777" w:rsidR="007C3D29" w:rsidRPr="00DB375E" w:rsidRDefault="007C3D29" w:rsidP="00524339">
      <w:pPr>
        <w:pStyle w:val="ARCATSubSub2"/>
        <w:jc w:val="left"/>
      </w:pPr>
      <w:r w:rsidRPr="00DB375E">
        <w:t>5/8 inch (15.87 mm) Triple-Wall Polycarbonate (clear, bronze, white).</w:t>
      </w:r>
    </w:p>
    <w:p w14:paraId="53966727" w14:textId="77777777" w:rsidR="00A22D59" w:rsidRPr="00DB375E" w:rsidRDefault="00E17DA5" w:rsidP="00524339">
      <w:pPr>
        <w:pStyle w:val="ARCATSubPara"/>
        <w:jc w:val="left"/>
      </w:pPr>
      <w:r w:rsidRPr="00DB375E">
        <w:t>Finish and Color: Two coat baked-on polyester</w:t>
      </w:r>
      <w:r w:rsidR="00A22D59" w:rsidRPr="00DB375E">
        <w:t>.</w:t>
      </w:r>
    </w:p>
    <w:p w14:paraId="4C0024B9" w14:textId="77777777" w:rsidR="00A22D59" w:rsidRPr="00DB375E" w:rsidRDefault="00A22D59" w:rsidP="00524339">
      <w:pPr>
        <w:pStyle w:val="ARCATSubSub1"/>
        <w:jc w:val="left"/>
      </w:pPr>
      <w:r w:rsidRPr="00DB375E">
        <w:t xml:space="preserve">Interior color, white. </w:t>
      </w:r>
    </w:p>
    <w:p w14:paraId="3C8DBA14" w14:textId="77777777" w:rsidR="00A22D59" w:rsidRPr="00DB375E" w:rsidRDefault="00A22D59" w:rsidP="00524339">
      <w:pPr>
        <w:pStyle w:val="ARCATSubSub1"/>
        <w:jc w:val="left"/>
      </w:pPr>
      <w:bookmarkStart w:id="0" w:name="OLE_LINK1"/>
      <w:bookmarkStart w:id="1" w:name="OLE_LINK2"/>
      <w:r w:rsidRPr="00DB375E">
        <w:t xml:space="preserve">Exterior color, white.  </w:t>
      </w:r>
    </w:p>
    <w:bookmarkEnd w:id="0"/>
    <w:bookmarkEnd w:id="1"/>
    <w:p w14:paraId="2428682F" w14:textId="77777777" w:rsidR="0098434B" w:rsidRPr="0098434B" w:rsidRDefault="0098434B" w:rsidP="00524339">
      <w:pPr>
        <w:pStyle w:val="ARCATNote"/>
      </w:pPr>
      <w:r w:rsidRPr="0098434B">
        <w:t xml:space="preserve">** NOTE TO SPECIFIER **  Edit the following paragraphs using the applicable building code to determine the actual loading required. Coordinate with the manufacturer for the selection of doors to meet the required criteria. </w:t>
      </w:r>
    </w:p>
    <w:p w14:paraId="3D31A186" w14:textId="77777777" w:rsidR="0098434B" w:rsidRPr="0098434B" w:rsidRDefault="0098434B" w:rsidP="00524339">
      <w:pPr>
        <w:pStyle w:val="ARCATSubPara"/>
        <w:jc w:val="left"/>
      </w:pPr>
      <w:r w:rsidRPr="0098434B">
        <w:t>Wind Load Design: Design as calculated in accordance with applicable code as follows:</w:t>
      </w:r>
    </w:p>
    <w:p w14:paraId="340E7257" w14:textId="77777777" w:rsidR="00432F13" w:rsidRPr="00DB375E" w:rsidRDefault="00432F13" w:rsidP="00524339">
      <w:pPr>
        <w:pStyle w:val="ARCATSubSub1"/>
        <w:jc w:val="left"/>
      </w:pPr>
      <w:r w:rsidRPr="00DB375E">
        <w:t>Design pressure of ________ lb/sq ft (________kPa).</w:t>
      </w:r>
    </w:p>
    <w:p w14:paraId="29453339" w14:textId="77777777" w:rsidR="00E17DA5" w:rsidRPr="00DB375E" w:rsidRDefault="00E17DA5" w:rsidP="00524339">
      <w:pPr>
        <w:pStyle w:val="ARCATSubPara"/>
        <w:jc w:val="left"/>
      </w:pPr>
      <w:r w:rsidRPr="00DB375E">
        <w:t>Hardware: Galvanized steel hinges and fixtures. Ball bearing rollers with hardened steel races.</w:t>
      </w:r>
    </w:p>
    <w:p w14:paraId="5ECACD59" w14:textId="77777777" w:rsidR="00470BEC" w:rsidRPr="00DB375E" w:rsidRDefault="00470BEC" w:rsidP="00524339">
      <w:pPr>
        <w:pStyle w:val="ARCATSubPara"/>
        <w:jc w:val="left"/>
      </w:pPr>
      <w:r w:rsidRPr="00DB375E">
        <w:t xml:space="preserve">Lock: </w:t>
      </w:r>
    </w:p>
    <w:p w14:paraId="2534BFA7" w14:textId="77777777" w:rsidR="00470BEC" w:rsidRPr="00DB375E" w:rsidRDefault="00470BEC" w:rsidP="00524339">
      <w:pPr>
        <w:pStyle w:val="ARCATNote"/>
      </w:pPr>
      <w:r w:rsidRPr="00DB375E">
        <w:t>** NOTE TO SPECIFIER **  Select one of the following paragraphs and delete the ones not required. Interior mounted slide lock is standard.</w:t>
      </w:r>
    </w:p>
    <w:p w14:paraId="73A927DB" w14:textId="77777777" w:rsidR="00470BEC" w:rsidRPr="00DB375E" w:rsidRDefault="00470BEC" w:rsidP="00524339">
      <w:pPr>
        <w:pStyle w:val="ARCATSubSub1"/>
        <w:jc w:val="left"/>
      </w:pPr>
      <w:r w:rsidRPr="00DB375E">
        <w:t>Interior mounted slide lock.</w:t>
      </w:r>
    </w:p>
    <w:p w14:paraId="3B6AF39F" w14:textId="77777777" w:rsidR="006354B6" w:rsidRPr="00DB375E" w:rsidRDefault="006354B6" w:rsidP="00524339">
      <w:pPr>
        <w:pStyle w:val="ARCATSubSub1"/>
        <w:jc w:val="left"/>
      </w:pPr>
      <w:r w:rsidRPr="00DB375E">
        <w:t>Interior mounted slide lock with interlock switch for automatic operator.</w:t>
      </w:r>
    </w:p>
    <w:p w14:paraId="1110E65E" w14:textId="77777777" w:rsidR="006354B6" w:rsidRPr="00DB375E" w:rsidRDefault="006354B6" w:rsidP="00524339">
      <w:pPr>
        <w:pStyle w:val="ARCATSubSub1"/>
        <w:jc w:val="left"/>
      </w:pPr>
      <w:r w:rsidRPr="00DB375E">
        <w:t>Keyed lock.</w:t>
      </w:r>
    </w:p>
    <w:p w14:paraId="50626230" w14:textId="77777777" w:rsidR="006354B6" w:rsidRPr="00DB375E" w:rsidRDefault="006354B6" w:rsidP="00524339">
      <w:pPr>
        <w:pStyle w:val="ARCATSubSub1"/>
        <w:jc w:val="left"/>
      </w:pPr>
      <w:r w:rsidRPr="00DB375E">
        <w:t>Keyed lock with interlock switch for automatic operator.</w:t>
      </w:r>
    </w:p>
    <w:p w14:paraId="695DB48F" w14:textId="77777777" w:rsidR="00063993" w:rsidRPr="00DB375E" w:rsidRDefault="00063993" w:rsidP="00524339">
      <w:pPr>
        <w:pStyle w:val="ARCATNote"/>
      </w:pPr>
      <w:r w:rsidRPr="00DB375E">
        <w:lastRenderedPageBreak/>
        <w:t>** NOTE TO SPECIFIER **  Select the following paragraph for use with knock-out lower door sections only and delete the ones above.</w:t>
      </w:r>
    </w:p>
    <w:p w14:paraId="4AE4CC15" w14:textId="77777777" w:rsidR="00063993" w:rsidRPr="00DB375E" w:rsidRDefault="00063993" w:rsidP="00524339">
      <w:pPr>
        <w:pStyle w:val="ARCATSubSub1"/>
        <w:jc w:val="left"/>
      </w:pPr>
      <w:r w:rsidRPr="00DB375E">
        <w:t>Locking mechanism designed to maintain security for exterior while permitting break out when impacted from the inside.</w:t>
      </w:r>
    </w:p>
    <w:p w14:paraId="46761E51" w14:textId="77777777" w:rsidR="00E17DA5" w:rsidRPr="00DB375E" w:rsidRDefault="00E17DA5" w:rsidP="00524339">
      <w:pPr>
        <w:pStyle w:val="ARCATSubPara"/>
        <w:jc w:val="left"/>
      </w:pPr>
      <w:r w:rsidRPr="00DB375E">
        <w:t xml:space="preserve">Weatherstripping: </w:t>
      </w:r>
    </w:p>
    <w:p w14:paraId="3C75D75A" w14:textId="77777777" w:rsidR="00E17DA5" w:rsidRPr="00DB375E" w:rsidRDefault="00E17DA5" w:rsidP="00524339">
      <w:pPr>
        <w:pStyle w:val="ARCATNote"/>
      </w:pPr>
      <w:r w:rsidRPr="00DB375E">
        <w:t xml:space="preserve">** NOTE TO SPECIFIER **  Select the seals required from the following paragraphs and delete those not required. Bottom seal </w:t>
      </w:r>
      <w:r w:rsidR="006354B6" w:rsidRPr="00DB375E">
        <w:t>is</w:t>
      </w:r>
      <w:r w:rsidRPr="00DB375E">
        <w:t xml:space="preserve"> standard, jamb seals and head seals are optional.</w:t>
      </w:r>
    </w:p>
    <w:p w14:paraId="0FD36DF1" w14:textId="77777777" w:rsidR="00E17DA5" w:rsidRPr="00DB375E" w:rsidRDefault="00A22D59" w:rsidP="00524339">
      <w:pPr>
        <w:pStyle w:val="ARCATSubSub1"/>
        <w:jc w:val="left"/>
      </w:pPr>
      <w:r w:rsidRPr="00DB375E">
        <w:t>EPDM b</w:t>
      </w:r>
      <w:r w:rsidR="00E17DA5" w:rsidRPr="00DB375E">
        <w:t>ulb-type strip at bottom section.</w:t>
      </w:r>
    </w:p>
    <w:p w14:paraId="3D2D6CA6" w14:textId="77777777" w:rsidR="00E17DA5" w:rsidRPr="00DB375E" w:rsidRDefault="00E17DA5" w:rsidP="00524339">
      <w:pPr>
        <w:pStyle w:val="ARCATSubSub1"/>
        <w:jc w:val="left"/>
      </w:pPr>
      <w:r w:rsidRPr="00DB375E">
        <w:t>Flexible Jamb seals.</w:t>
      </w:r>
    </w:p>
    <w:p w14:paraId="12ADFBB1" w14:textId="77777777" w:rsidR="00E17DA5" w:rsidRPr="00DB375E" w:rsidRDefault="00E17DA5" w:rsidP="00524339">
      <w:pPr>
        <w:pStyle w:val="ARCATSubSub1"/>
        <w:jc w:val="left"/>
      </w:pPr>
      <w:r w:rsidRPr="00DB375E">
        <w:t>Flexible Header seal.</w:t>
      </w:r>
    </w:p>
    <w:p w14:paraId="379D718B" w14:textId="77777777" w:rsidR="007432E7" w:rsidRPr="00DB375E" w:rsidRDefault="007432E7" w:rsidP="00524339">
      <w:pPr>
        <w:pStyle w:val="ARCATSubPara"/>
        <w:jc w:val="left"/>
      </w:pPr>
      <w:r w:rsidRPr="00DB375E">
        <w:t>Track: Provide track as recommended by manufacturer to suit loading required and clearances available.</w:t>
      </w:r>
    </w:p>
    <w:p w14:paraId="2E19BCD6" w14:textId="77777777" w:rsidR="007432E7" w:rsidRPr="00DB375E" w:rsidRDefault="007432E7" w:rsidP="00524339">
      <w:pPr>
        <w:pStyle w:val="ARCATNote"/>
      </w:pPr>
      <w:r w:rsidRPr="00DB375E">
        <w:t>** NOTE TO SPECIFIER **  Edit the following track size and type paragraphs as required and delete the ones not required.</w:t>
      </w:r>
    </w:p>
    <w:p w14:paraId="2C6E2154" w14:textId="77777777" w:rsidR="007432E7" w:rsidRPr="00DB375E" w:rsidRDefault="007432E7" w:rsidP="00524339">
      <w:pPr>
        <w:pStyle w:val="ARCATSubSub1"/>
        <w:jc w:val="left"/>
      </w:pPr>
      <w:r w:rsidRPr="00DB375E">
        <w:t xml:space="preserve"> Size: </w:t>
      </w:r>
    </w:p>
    <w:p w14:paraId="18016737" w14:textId="77777777" w:rsidR="007432E7" w:rsidRPr="00DB375E" w:rsidRDefault="007432E7" w:rsidP="00524339">
      <w:pPr>
        <w:pStyle w:val="ARCATSubSub2"/>
        <w:jc w:val="left"/>
      </w:pPr>
      <w:r w:rsidRPr="00DB375E">
        <w:t>2 inch (51 mm).</w:t>
      </w:r>
    </w:p>
    <w:p w14:paraId="08E15857" w14:textId="77777777" w:rsidR="007432E7" w:rsidRPr="00DB375E" w:rsidRDefault="007432E7" w:rsidP="00524339">
      <w:pPr>
        <w:pStyle w:val="ARCATSubSub2"/>
        <w:jc w:val="left"/>
      </w:pPr>
      <w:r w:rsidRPr="00DB375E">
        <w:t>3 inch (76 mm).</w:t>
      </w:r>
    </w:p>
    <w:p w14:paraId="4806AD4A" w14:textId="77777777" w:rsidR="007432E7" w:rsidRPr="00DB375E" w:rsidRDefault="007432E7" w:rsidP="00524339">
      <w:pPr>
        <w:pStyle w:val="ARCATSubSub1"/>
        <w:jc w:val="left"/>
      </w:pPr>
      <w:r w:rsidRPr="00DB375E">
        <w:t>Type:</w:t>
      </w:r>
    </w:p>
    <w:p w14:paraId="4332C5C0" w14:textId="77777777" w:rsidR="007432E7" w:rsidRPr="00DB375E" w:rsidRDefault="007432E7" w:rsidP="00524339">
      <w:pPr>
        <w:pStyle w:val="ARCATSubSub2"/>
        <w:jc w:val="left"/>
      </w:pPr>
      <w:r w:rsidRPr="00DB375E">
        <w:t>Standard lift.</w:t>
      </w:r>
    </w:p>
    <w:p w14:paraId="0DD936BD" w14:textId="77777777" w:rsidR="007432E7" w:rsidRPr="00DB375E" w:rsidRDefault="007432E7" w:rsidP="00524339">
      <w:pPr>
        <w:pStyle w:val="ARCATSubSub2"/>
        <w:jc w:val="left"/>
      </w:pPr>
      <w:r w:rsidRPr="00DB375E">
        <w:t>Vertical lift.</w:t>
      </w:r>
    </w:p>
    <w:p w14:paraId="611597EC" w14:textId="77777777" w:rsidR="007432E7" w:rsidRPr="00DB375E" w:rsidRDefault="007432E7" w:rsidP="00524339">
      <w:pPr>
        <w:pStyle w:val="ARCATSubSub2"/>
        <w:jc w:val="left"/>
      </w:pPr>
      <w:r w:rsidRPr="00DB375E">
        <w:t>High lift.</w:t>
      </w:r>
    </w:p>
    <w:p w14:paraId="14721978" w14:textId="77777777" w:rsidR="007432E7" w:rsidRPr="00DB375E" w:rsidRDefault="007432E7" w:rsidP="00524339">
      <w:pPr>
        <w:pStyle w:val="ARCATSubSub2"/>
        <w:jc w:val="left"/>
      </w:pPr>
      <w:r w:rsidRPr="00DB375E">
        <w:t>Low headroom.</w:t>
      </w:r>
    </w:p>
    <w:p w14:paraId="7847D72C" w14:textId="77777777" w:rsidR="007432E7" w:rsidRPr="00DB375E" w:rsidRDefault="007432E7" w:rsidP="00524339">
      <w:pPr>
        <w:pStyle w:val="ARCATSubSub2"/>
        <w:jc w:val="left"/>
      </w:pPr>
      <w:r w:rsidRPr="00DB375E">
        <w:t>Follow roof slope.</w:t>
      </w:r>
    </w:p>
    <w:p w14:paraId="7716B73B" w14:textId="77777777" w:rsidR="00AB1640" w:rsidRPr="00DB375E" w:rsidRDefault="00AB1640" w:rsidP="00524339">
      <w:pPr>
        <w:pStyle w:val="ARCATNote"/>
      </w:pPr>
      <w:r w:rsidRPr="00DB375E">
        <w:t>** NOTE TO SPECIFIER **  Select one of the following Operation paragraphs and delete the ones not required. Manual pull rope is standard.</w:t>
      </w:r>
    </w:p>
    <w:p w14:paraId="3D804333" w14:textId="77777777" w:rsidR="00AB1640" w:rsidRPr="00DB375E" w:rsidRDefault="00AB1640" w:rsidP="00524339">
      <w:pPr>
        <w:pStyle w:val="ARCATSubPara"/>
        <w:jc w:val="left"/>
      </w:pPr>
      <w:r w:rsidRPr="00DB375E">
        <w:t>Manual Operation: Pull rope.</w:t>
      </w:r>
    </w:p>
    <w:p w14:paraId="7C9EE399" w14:textId="77777777" w:rsidR="00AB1640" w:rsidRPr="00DB375E" w:rsidRDefault="00AB1640" w:rsidP="00524339">
      <w:pPr>
        <w:pStyle w:val="ARCATSubPara"/>
        <w:jc w:val="left"/>
      </w:pPr>
      <w:r w:rsidRPr="00DB375E">
        <w:t>Manual Operation: Chain hoist.</w:t>
      </w:r>
    </w:p>
    <w:p w14:paraId="768E703F" w14:textId="77777777" w:rsidR="00AB1640" w:rsidRPr="00DB375E" w:rsidRDefault="00AB1640" w:rsidP="00524339">
      <w:pPr>
        <w:pStyle w:val="ARCATSubPara"/>
        <w:jc w:val="left"/>
      </w:pPr>
      <w:r w:rsidRPr="00DB375E">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517510E7" w14:textId="77777777" w:rsidR="00E17DA5" w:rsidRPr="00DB375E" w:rsidRDefault="00E17DA5" w:rsidP="00524339">
      <w:pPr>
        <w:pStyle w:val="ARCATSubSub1"/>
        <w:jc w:val="left"/>
      </w:pPr>
      <w:r w:rsidRPr="00DB375E">
        <w:t>Entrapment Protection: Required for momentary contact, includes radio control operation.</w:t>
      </w:r>
    </w:p>
    <w:p w14:paraId="13165D0A" w14:textId="77777777" w:rsidR="00E17DA5" w:rsidRPr="00DB375E" w:rsidRDefault="00E17DA5" w:rsidP="00524339">
      <w:pPr>
        <w:pStyle w:val="ARCATNote"/>
      </w:pPr>
      <w:r w:rsidRPr="00DB375E">
        <w:t>** NOTE TO SPECIFIER **  Select one of the following protection paragraphs and delete those not required.</w:t>
      </w:r>
    </w:p>
    <w:p w14:paraId="5BFC0A6B" w14:textId="77777777" w:rsidR="00E17DA5" w:rsidRPr="00DB375E" w:rsidRDefault="00E17DA5" w:rsidP="00524339">
      <w:pPr>
        <w:pStyle w:val="ARCATSubSub2"/>
        <w:jc w:val="left"/>
      </w:pPr>
      <w:r w:rsidRPr="00DB375E">
        <w:t>Pneumatic sensing edge up to 18 feet (5.5 m) wide. Constant contact only complying with UL 325/2010.</w:t>
      </w:r>
    </w:p>
    <w:p w14:paraId="6F289724" w14:textId="77777777" w:rsidR="00E17DA5" w:rsidRPr="00DB375E" w:rsidRDefault="00E17DA5" w:rsidP="00524339">
      <w:pPr>
        <w:pStyle w:val="ARCATSubSub2"/>
        <w:jc w:val="left"/>
      </w:pPr>
      <w:r w:rsidRPr="00DB375E">
        <w:t>Electric sensing edge monitored to meet UL 325/2010.</w:t>
      </w:r>
    </w:p>
    <w:p w14:paraId="033B2BFB" w14:textId="77777777" w:rsidR="00E17DA5" w:rsidRPr="00DB375E" w:rsidRDefault="00E17DA5" w:rsidP="00524339">
      <w:pPr>
        <w:pStyle w:val="ARCATSubSub2"/>
        <w:jc w:val="left"/>
      </w:pPr>
      <w:r w:rsidRPr="00DB375E">
        <w:t>Photoelectric sensors monitored to meet UL 325/2010.</w:t>
      </w:r>
    </w:p>
    <w:p w14:paraId="1012DEE1" w14:textId="77777777" w:rsidR="00E17DA5" w:rsidRPr="00DB375E" w:rsidRDefault="00E17DA5" w:rsidP="00524339">
      <w:pPr>
        <w:pStyle w:val="ARCATSubSub1"/>
        <w:jc w:val="left"/>
      </w:pPr>
      <w:r w:rsidRPr="00DB375E">
        <w:t>Operator Controls:</w:t>
      </w:r>
    </w:p>
    <w:p w14:paraId="3EFD150A" w14:textId="77777777" w:rsidR="00E17DA5" w:rsidRPr="00DB375E" w:rsidRDefault="00E17DA5" w:rsidP="00524339">
      <w:pPr>
        <w:pStyle w:val="ARCATNote"/>
      </w:pPr>
      <w:r w:rsidRPr="00DB375E">
        <w:t>** NOTE TO SPECIFIER **  Select one of the following control paragraphs and delete those not required.</w:t>
      </w:r>
    </w:p>
    <w:p w14:paraId="0E1CED10" w14:textId="77777777" w:rsidR="00E17DA5" w:rsidRPr="00DB375E" w:rsidRDefault="00E17DA5" w:rsidP="00524339">
      <w:pPr>
        <w:pStyle w:val="ARCATSubSub2"/>
        <w:jc w:val="left"/>
      </w:pPr>
      <w:r w:rsidRPr="00DB375E">
        <w:t>Push-button operated control stations with open, close, and stop buttons.</w:t>
      </w:r>
    </w:p>
    <w:p w14:paraId="06BF3CC8" w14:textId="77777777" w:rsidR="00E17DA5" w:rsidRPr="00DB375E" w:rsidRDefault="00E17DA5" w:rsidP="00524339">
      <w:pPr>
        <w:pStyle w:val="ARCATSubSub2"/>
        <w:jc w:val="left"/>
      </w:pPr>
      <w:r w:rsidRPr="00DB375E">
        <w:t>Key operated control stations with open, close, and stop buttons.</w:t>
      </w:r>
    </w:p>
    <w:p w14:paraId="718B8072" w14:textId="77777777" w:rsidR="00E17DA5" w:rsidRPr="00DB375E" w:rsidRDefault="00E17DA5" w:rsidP="00524339">
      <w:pPr>
        <w:pStyle w:val="ARCATSubSub2"/>
        <w:jc w:val="left"/>
      </w:pPr>
      <w:r w:rsidRPr="00DB375E">
        <w:t xml:space="preserve">Push-button and key operated control stations with open, close, and stop buttons. </w:t>
      </w:r>
    </w:p>
    <w:p w14:paraId="0FCB93AC" w14:textId="77777777" w:rsidR="00E17DA5" w:rsidRPr="00DB375E" w:rsidRDefault="00E17DA5" w:rsidP="00524339">
      <w:pPr>
        <w:pStyle w:val="ARCATNote"/>
      </w:pPr>
      <w:r w:rsidRPr="00DB375E">
        <w:t>** NOTE TO SPECIFIER **  Select one of the following mounting paragraphs and delete the one not required.</w:t>
      </w:r>
    </w:p>
    <w:p w14:paraId="0FECE383" w14:textId="77777777" w:rsidR="00E17DA5" w:rsidRPr="00DB375E" w:rsidRDefault="00E17DA5" w:rsidP="00524339">
      <w:pPr>
        <w:pStyle w:val="ARCATSubSub2"/>
        <w:jc w:val="left"/>
      </w:pPr>
      <w:r w:rsidRPr="00DB375E">
        <w:t>Flush mounting.</w:t>
      </w:r>
    </w:p>
    <w:p w14:paraId="0DE0CAA5" w14:textId="77777777" w:rsidR="00E17DA5" w:rsidRPr="00DB375E" w:rsidRDefault="00E17DA5" w:rsidP="00524339">
      <w:pPr>
        <w:pStyle w:val="ARCATSubSub2"/>
        <w:jc w:val="left"/>
      </w:pPr>
      <w:r w:rsidRPr="00DB375E">
        <w:t xml:space="preserve">Surface mounting. </w:t>
      </w:r>
    </w:p>
    <w:p w14:paraId="03CADC4F" w14:textId="77777777" w:rsidR="00E17DA5" w:rsidRPr="00DB375E" w:rsidRDefault="00E17DA5" w:rsidP="00524339">
      <w:pPr>
        <w:pStyle w:val="ARCATNote"/>
      </w:pPr>
      <w:r w:rsidRPr="00DB375E">
        <w:t>** NOTE TO SPECIFIER **  Select one of the following mounting location paragraphs and delete those not required.</w:t>
      </w:r>
    </w:p>
    <w:p w14:paraId="1872774D" w14:textId="77777777" w:rsidR="00E17DA5" w:rsidRPr="00DB375E" w:rsidRDefault="00E17DA5" w:rsidP="00524339">
      <w:pPr>
        <w:pStyle w:val="ARCATSubSub2"/>
        <w:jc w:val="left"/>
      </w:pPr>
      <w:r w:rsidRPr="00DB375E">
        <w:t>Interior location.</w:t>
      </w:r>
    </w:p>
    <w:p w14:paraId="7A578C14" w14:textId="77777777" w:rsidR="00E17DA5" w:rsidRPr="00DB375E" w:rsidRDefault="00E17DA5" w:rsidP="00524339">
      <w:pPr>
        <w:pStyle w:val="ARCATSubSub2"/>
        <w:jc w:val="left"/>
      </w:pPr>
      <w:r w:rsidRPr="00DB375E">
        <w:t xml:space="preserve">Exterior location. </w:t>
      </w:r>
    </w:p>
    <w:p w14:paraId="0BA5C392" w14:textId="77777777" w:rsidR="00E17DA5" w:rsidRPr="00DB375E" w:rsidRDefault="00E17DA5" w:rsidP="00524339">
      <w:pPr>
        <w:pStyle w:val="ARCATSubSub2"/>
        <w:jc w:val="left"/>
      </w:pPr>
      <w:r w:rsidRPr="00DB375E">
        <w:t>Both interior and exterior location.</w:t>
      </w:r>
    </w:p>
    <w:p w14:paraId="714C6585" w14:textId="77777777" w:rsidR="00E17DA5" w:rsidRPr="00DB375E" w:rsidRDefault="00E17DA5" w:rsidP="00524339">
      <w:pPr>
        <w:pStyle w:val="ARCATNote"/>
      </w:pPr>
      <w:r w:rsidRPr="00DB375E">
        <w:lastRenderedPageBreak/>
        <w:t>** NOTE TO SPECIFIER **  Select special operation features from the following paragraphs and delete those not required. Delete entirely if not required.</w:t>
      </w:r>
    </w:p>
    <w:p w14:paraId="1ADF82F9" w14:textId="77777777" w:rsidR="00E17DA5" w:rsidRPr="00DB375E" w:rsidRDefault="00E17DA5" w:rsidP="00524339">
      <w:pPr>
        <w:pStyle w:val="ARCATSubSub1"/>
        <w:jc w:val="left"/>
      </w:pPr>
      <w:r w:rsidRPr="00DB375E">
        <w:t xml:space="preserve">Special Operation: </w:t>
      </w:r>
    </w:p>
    <w:p w14:paraId="0BB0546A" w14:textId="77777777" w:rsidR="00E17DA5" w:rsidRPr="00DB375E" w:rsidRDefault="00E17DA5" w:rsidP="00524339">
      <w:pPr>
        <w:pStyle w:val="ARCATSubSub2"/>
        <w:jc w:val="left"/>
      </w:pPr>
      <w:r w:rsidRPr="00DB375E">
        <w:t>Pull switch.</w:t>
      </w:r>
    </w:p>
    <w:p w14:paraId="06A324B4" w14:textId="77777777" w:rsidR="00E17DA5" w:rsidRPr="00DB375E" w:rsidRDefault="00E17DA5" w:rsidP="00524339">
      <w:pPr>
        <w:pStyle w:val="ARCATSubSub2"/>
        <w:jc w:val="left"/>
      </w:pPr>
      <w:r w:rsidRPr="00DB375E">
        <w:t>Vehicle detector operation.</w:t>
      </w:r>
    </w:p>
    <w:p w14:paraId="3BC3B7BA" w14:textId="77777777" w:rsidR="00E17DA5" w:rsidRPr="00DB375E" w:rsidRDefault="00E17DA5" w:rsidP="00524339">
      <w:pPr>
        <w:pStyle w:val="ARCATSubSub2"/>
        <w:jc w:val="left"/>
      </w:pPr>
      <w:r w:rsidRPr="00DB375E">
        <w:t>Radio control operation.</w:t>
      </w:r>
    </w:p>
    <w:p w14:paraId="5E6C2619" w14:textId="77777777" w:rsidR="00E17DA5" w:rsidRPr="00DB375E" w:rsidRDefault="00E17DA5" w:rsidP="00524339">
      <w:pPr>
        <w:pStyle w:val="ARCATSubSub2"/>
        <w:jc w:val="left"/>
      </w:pPr>
      <w:r w:rsidRPr="00DB375E">
        <w:t>Card reader control.</w:t>
      </w:r>
    </w:p>
    <w:p w14:paraId="75FE6A84" w14:textId="77777777" w:rsidR="00E17DA5" w:rsidRPr="00DB375E" w:rsidRDefault="00E17DA5" w:rsidP="00524339">
      <w:pPr>
        <w:pStyle w:val="ARCATSubSub2"/>
        <w:jc w:val="left"/>
      </w:pPr>
      <w:r w:rsidRPr="00DB375E">
        <w:t>Photocell operation.</w:t>
      </w:r>
    </w:p>
    <w:p w14:paraId="3C493733" w14:textId="77777777" w:rsidR="00E17DA5" w:rsidRPr="00DB375E" w:rsidRDefault="00E17DA5" w:rsidP="00524339">
      <w:pPr>
        <w:pStyle w:val="ARCATSubSub2"/>
        <w:jc w:val="left"/>
      </w:pPr>
      <w:r w:rsidRPr="00DB375E">
        <w:t>Door timer operation.</w:t>
      </w:r>
    </w:p>
    <w:p w14:paraId="5FD77312" w14:textId="77777777" w:rsidR="00E17DA5" w:rsidRPr="00DB375E" w:rsidRDefault="00E17DA5" w:rsidP="00524339">
      <w:pPr>
        <w:pStyle w:val="ARCATSubSub2"/>
        <w:jc w:val="left"/>
      </w:pPr>
      <w:r w:rsidRPr="00DB375E">
        <w:t>Commercial light package.</w:t>
      </w:r>
    </w:p>
    <w:p w14:paraId="676667AE" w14:textId="77777777" w:rsidR="00E17DA5" w:rsidRPr="00DB375E" w:rsidRDefault="00E17DA5" w:rsidP="00524339">
      <w:pPr>
        <w:pStyle w:val="ARCATSubSub2"/>
        <w:jc w:val="left"/>
      </w:pPr>
      <w:r w:rsidRPr="00DB375E">
        <w:t>Explosion and dust ignition proof control wiring.</w:t>
      </w:r>
    </w:p>
    <w:p w14:paraId="2F38AFC5" w14:textId="77777777" w:rsidR="00A87B4C" w:rsidRPr="00DB375E" w:rsidRDefault="00A87B4C" w:rsidP="00524339">
      <w:pPr>
        <w:pStyle w:val="ARCATBlank"/>
        <w:jc w:val="left"/>
      </w:pPr>
    </w:p>
    <w:p w14:paraId="2CBBD51C" w14:textId="77777777" w:rsidR="00E17DA5" w:rsidRPr="00DB375E" w:rsidRDefault="00E17DA5" w:rsidP="00524339">
      <w:pPr>
        <w:pStyle w:val="ARCATBlank"/>
        <w:jc w:val="left"/>
      </w:pPr>
    </w:p>
    <w:p w14:paraId="3CEB6405" w14:textId="77777777" w:rsidR="00E17DA5" w:rsidRPr="00DB375E" w:rsidRDefault="00E17DA5" w:rsidP="00524339">
      <w:pPr>
        <w:pStyle w:val="ARCATPart"/>
        <w:jc w:val="left"/>
      </w:pPr>
      <w:r w:rsidRPr="00DB375E">
        <w:t>EXECUTION</w:t>
      </w:r>
    </w:p>
    <w:p w14:paraId="2D68ED48" w14:textId="77777777" w:rsidR="00E17DA5" w:rsidRPr="00DB375E" w:rsidRDefault="00E17DA5" w:rsidP="00524339">
      <w:pPr>
        <w:pStyle w:val="ARCATBlank"/>
        <w:jc w:val="left"/>
      </w:pPr>
    </w:p>
    <w:p w14:paraId="2D63B85A" w14:textId="77777777" w:rsidR="00E17DA5" w:rsidRPr="00DB375E" w:rsidRDefault="00E17DA5" w:rsidP="00524339">
      <w:pPr>
        <w:pStyle w:val="ARCATArticle"/>
        <w:jc w:val="left"/>
      </w:pPr>
      <w:r w:rsidRPr="00DB375E">
        <w:t>EXAMINATION</w:t>
      </w:r>
    </w:p>
    <w:p w14:paraId="65A41C53" w14:textId="77777777" w:rsidR="00E17DA5" w:rsidRPr="00DB375E" w:rsidRDefault="00E17DA5" w:rsidP="00524339">
      <w:pPr>
        <w:pStyle w:val="ARCATBlank"/>
        <w:jc w:val="left"/>
      </w:pPr>
    </w:p>
    <w:p w14:paraId="63DF8EDE" w14:textId="77777777" w:rsidR="00E17DA5" w:rsidRPr="00DB375E" w:rsidRDefault="00E17DA5" w:rsidP="00524339">
      <w:pPr>
        <w:pStyle w:val="ARCATParagraph"/>
        <w:jc w:val="left"/>
      </w:pPr>
      <w:r w:rsidRPr="00DB375E">
        <w:t>Do not begin installation until openings have been properly prepared.</w:t>
      </w:r>
    </w:p>
    <w:p w14:paraId="1278B803" w14:textId="77777777" w:rsidR="00E17DA5" w:rsidRPr="00DB375E" w:rsidRDefault="00E17DA5" w:rsidP="00524339">
      <w:pPr>
        <w:pStyle w:val="ARCATBlank"/>
        <w:jc w:val="left"/>
      </w:pPr>
    </w:p>
    <w:p w14:paraId="3C380B01" w14:textId="77777777" w:rsidR="00E17DA5" w:rsidRPr="00DB375E" w:rsidRDefault="00E17DA5" w:rsidP="00524339">
      <w:pPr>
        <w:pStyle w:val="ARCATParagraph"/>
        <w:jc w:val="left"/>
      </w:pPr>
      <w:r w:rsidRPr="00DB375E">
        <w:t>Verify wall openings are ready to receive work and opening dimensions and tolerances are within specified limits.</w:t>
      </w:r>
    </w:p>
    <w:p w14:paraId="4D0AFCE1" w14:textId="77777777" w:rsidR="00E17DA5" w:rsidRPr="00DB375E" w:rsidRDefault="00E17DA5" w:rsidP="00524339">
      <w:pPr>
        <w:pStyle w:val="ARCATBlank"/>
        <w:jc w:val="left"/>
      </w:pPr>
    </w:p>
    <w:p w14:paraId="39942393" w14:textId="77777777" w:rsidR="00E17DA5" w:rsidRPr="00DB375E" w:rsidRDefault="00E17DA5" w:rsidP="00524339">
      <w:pPr>
        <w:pStyle w:val="ARCATParagraph"/>
        <w:jc w:val="left"/>
      </w:pPr>
      <w:r w:rsidRPr="00DB375E">
        <w:t>Verify electric power is available and of correct characteristics.</w:t>
      </w:r>
    </w:p>
    <w:p w14:paraId="03257E18" w14:textId="77777777" w:rsidR="00E17DA5" w:rsidRPr="00DB375E" w:rsidRDefault="00E17DA5" w:rsidP="00524339">
      <w:pPr>
        <w:pStyle w:val="ARCATBlank"/>
        <w:jc w:val="left"/>
      </w:pPr>
    </w:p>
    <w:p w14:paraId="50632154" w14:textId="77777777" w:rsidR="00E17DA5" w:rsidRPr="00DB375E" w:rsidRDefault="00E17DA5" w:rsidP="00524339">
      <w:pPr>
        <w:pStyle w:val="ARCATParagraph"/>
        <w:jc w:val="left"/>
      </w:pPr>
      <w:r w:rsidRPr="00DB375E">
        <w:t>If preparation is the responsibility of another installer, notify Architect of unsatisfactory preparation before proceeding.</w:t>
      </w:r>
    </w:p>
    <w:p w14:paraId="06027FB8" w14:textId="77777777" w:rsidR="00E17DA5" w:rsidRPr="00DB375E" w:rsidRDefault="00E17DA5" w:rsidP="00524339">
      <w:pPr>
        <w:pStyle w:val="ARCATBlank"/>
        <w:jc w:val="left"/>
      </w:pPr>
    </w:p>
    <w:p w14:paraId="28EA650D" w14:textId="77777777" w:rsidR="00E17DA5" w:rsidRPr="00DB375E" w:rsidRDefault="00E17DA5" w:rsidP="00524339">
      <w:pPr>
        <w:pStyle w:val="ARCATArticle"/>
        <w:jc w:val="left"/>
      </w:pPr>
      <w:r w:rsidRPr="00DB375E">
        <w:t>PREPARATION</w:t>
      </w:r>
    </w:p>
    <w:p w14:paraId="433367D5" w14:textId="77777777" w:rsidR="00E17DA5" w:rsidRPr="00DB375E" w:rsidRDefault="00E17DA5" w:rsidP="00524339">
      <w:pPr>
        <w:pStyle w:val="ARCATBlank"/>
        <w:jc w:val="left"/>
      </w:pPr>
    </w:p>
    <w:p w14:paraId="2623347E" w14:textId="77777777" w:rsidR="00E17DA5" w:rsidRPr="00DB375E" w:rsidRDefault="00E17DA5" w:rsidP="00524339">
      <w:pPr>
        <w:pStyle w:val="ARCATParagraph"/>
        <w:jc w:val="left"/>
      </w:pPr>
      <w:r w:rsidRPr="00DB375E">
        <w:t xml:space="preserve">Clean </w:t>
      </w:r>
      <w:r w:rsidR="00496FA4" w:rsidRPr="00DB375E">
        <w:t xml:space="preserve">adjacent </w:t>
      </w:r>
      <w:r w:rsidRPr="00DB375E">
        <w:t>surfaces thoroughly prior to installation.</w:t>
      </w:r>
    </w:p>
    <w:p w14:paraId="2FA17EA5" w14:textId="77777777" w:rsidR="00E17DA5" w:rsidRPr="00DB375E" w:rsidRDefault="00E17DA5" w:rsidP="00524339">
      <w:pPr>
        <w:pStyle w:val="ARCATBlank"/>
        <w:jc w:val="left"/>
      </w:pPr>
    </w:p>
    <w:p w14:paraId="6184549C" w14:textId="77777777" w:rsidR="00E17DA5" w:rsidRPr="00DB375E" w:rsidRDefault="00E17DA5" w:rsidP="00524339">
      <w:pPr>
        <w:pStyle w:val="ARCATParagraph"/>
        <w:jc w:val="left"/>
      </w:pPr>
      <w:r w:rsidRPr="00DB375E">
        <w:t>Prepare surfaces using the methods recommended by the manufacturer for achieving the best result for the substrate under the project conditions.</w:t>
      </w:r>
    </w:p>
    <w:p w14:paraId="2CAEC841" w14:textId="77777777" w:rsidR="00E17DA5" w:rsidRPr="00DB375E" w:rsidRDefault="00E17DA5" w:rsidP="00524339">
      <w:pPr>
        <w:pStyle w:val="ARCATBlank"/>
        <w:jc w:val="left"/>
      </w:pPr>
    </w:p>
    <w:p w14:paraId="48452873" w14:textId="77777777" w:rsidR="00E17DA5" w:rsidRPr="00DB375E" w:rsidRDefault="00E17DA5" w:rsidP="00524339">
      <w:pPr>
        <w:pStyle w:val="ARCATArticle"/>
        <w:jc w:val="left"/>
      </w:pPr>
      <w:r w:rsidRPr="00DB375E">
        <w:t>INSTALLATION</w:t>
      </w:r>
    </w:p>
    <w:p w14:paraId="202D9E85" w14:textId="77777777" w:rsidR="00E17DA5" w:rsidRPr="00DB375E" w:rsidRDefault="00E17DA5" w:rsidP="00524339">
      <w:pPr>
        <w:pStyle w:val="ARCATBlank"/>
        <w:jc w:val="left"/>
      </w:pPr>
    </w:p>
    <w:p w14:paraId="11270686" w14:textId="77777777" w:rsidR="00E17DA5" w:rsidRPr="00DB375E" w:rsidRDefault="00E17DA5" w:rsidP="00524339">
      <w:pPr>
        <w:pStyle w:val="ARCATParagraph"/>
        <w:jc w:val="left"/>
      </w:pPr>
      <w:r w:rsidRPr="00DB375E">
        <w:t>Install overhead doors and track in accordance with approved shop drawings and the manufacturer's printed instructions.</w:t>
      </w:r>
    </w:p>
    <w:p w14:paraId="2131EA9E" w14:textId="77777777" w:rsidR="00E17DA5" w:rsidRPr="00DB375E" w:rsidRDefault="00E17DA5" w:rsidP="00524339">
      <w:pPr>
        <w:pStyle w:val="ARCATBlank"/>
        <w:jc w:val="left"/>
      </w:pPr>
    </w:p>
    <w:p w14:paraId="1302821F" w14:textId="77777777" w:rsidR="00E17DA5" w:rsidRPr="00DB375E" w:rsidRDefault="00E17DA5" w:rsidP="00524339">
      <w:pPr>
        <w:pStyle w:val="ARCATParagraph"/>
        <w:jc w:val="left"/>
      </w:pPr>
      <w:r w:rsidRPr="00DB375E">
        <w:t>Coordinate installation with adjacent work to ensure proper clearances and allow for maintenance.</w:t>
      </w:r>
    </w:p>
    <w:p w14:paraId="6246A71E" w14:textId="77777777" w:rsidR="00E17DA5" w:rsidRPr="00DB375E" w:rsidRDefault="00E17DA5" w:rsidP="00524339">
      <w:pPr>
        <w:pStyle w:val="ARCATBlank"/>
        <w:jc w:val="left"/>
      </w:pPr>
    </w:p>
    <w:p w14:paraId="4B860B28" w14:textId="77777777" w:rsidR="00E17DA5" w:rsidRPr="00DB375E" w:rsidRDefault="00E17DA5" w:rsidP="00524339">
      <w:pPr>
        <w:pStyle w:val="ARCATParagraph"/>
        <w:jc w:val="left"/>
      </w:pPr>
      <w:r w:rsidRPr="00DB375E">
        <w:t>Anchor assembly to wall construction and building framing without distortion or stress.</w:t>
      </w:r>
    </w:p>
    <w:p w14:paraId="7066CE87" w14:textId="77777777" w:rsidR="00E17DA5" w:rsidRPr="00DB375E" w:rsidRDefault="00E17DA5" w:rsidP="00524339">
      <w:pPr>
        <w:pStyle w:val="ARCATBlank"/>
        <w:jc w:val="left"/>
      </w:pPr>
    </w:p>
    <w:p w14:paraId="330DF872" w14:textId="77777777" w:rsidR="00E17DA5" w:rsidRPr="00DB375E" w:rsidRDefault="00E17DA5" w:rsidP="00524339">
      <w:pPr>
        <w:pStyle w:val="ARCATParagraph"/>
        <w:jc w:val="left"/>
      </w:pPr>
      <w:r w:rsidRPr="00DB375E">
        <w:t>Securely brace door tracks suspended from structure. Secure tracks to structural members only.</w:t>
      </w:r>
    </w:p>
    <w:p w14:paraId="3A00FA5E" w14:textId="77777777" w:rsidR="00E17DA5" w:rsidRPr="00DB375E" w:rsidRDefault="00E17DA5" w:rsidP="00524339">
      <w:pPr>
        <w:pStyle w:val="ARCATBlank"/>
        <w:jc w:val="left"/>
      </w:pPr>
    </w:p>
    <w:p w14:paraId="5291B087" w14:textId="77777777" w:rsidR="00E17DA5" w:rsidRPr="00DB375E" w:rsidRDefault="00E17DA5" w:rsidP="00524339">
      <w:pPr>
        <w:pStyle w:val="ARCATParagraph"/>
        <w:jc w:val="left"/>
      </w:pPr>
      <w:r w:rsidRPr="00DB375E">
        <w:t>Fit and align door assembly including hardware.</w:t>
      </w:r>
    </w:p>
    <w:p w14:paraId="3A2E16B7" w14:textId="77777777" w:rsidR="00E17DA5" w:rsidRPr="00DB375E" w:rsidRDefault="00E17DA5" w:rsidP="00524339">
      <w:pPr>
        <w:pStyle w:val="ARCATBlank"/>
        <w:jc w:val="left"/>
      </w:pPr>
    </w:p>
    <w:p w14:paraId="152A44FF" w14:textId="77777777" w:rsidR="00E17DA5" w:rsidRPr="00DB375E" w:rsidRDefault="00E17DA5" w:rsidP="00524339">
      <w:pPr>
        <w:pStyle w:val="ARCATNote"/>
      </w:pPr>
      <w:r w:rsidRPr="00DB375E">
        <w:t>** NOTE TO SPECIFIER **  Select one of the following paragraph for power operated doors. Delete if not required.</w:t>
      </w:r>
    </w:p>
    <w:p w14:paraId="11A5AE4D" w14:textId="77777777" w:rsidR="00E17DA5" w:rsidRPr="00DB375E" w:rsidRDefault="00E17DA5" w:rsidP="00524339">
      <w:pPr>
        <w:pStyle w:val="ARCATParagraph"/>
        <w:jc w:val="left"/>
      </w:pPr>
      <w:r w:rsidRPr="00DB375E">
        <w:t>Coordinate installation of electrical service. Complete power and control wiring from disconnect to unit components.</w:t>
      </w:r>
    </w:p>
    <w:p w14:paraId="1C1C7446" w14:textId="77777777" w:rsidR="00E17DA5" w:rsidRPr="00DB375E" w:rsidRDefault="00E17DA5" w:rsidP="00524339">
      <w:pPr>
        <w:pStyle w:val="ARCATBlank"/>
        <w:jc w:val="left"/>
      </w:pPr>
    </w:p>
    <w:p w14:paraId="0AA57308" w14:textId="77777777" w:rsidR="00E17DA5" w:rsidRPr="00DB375E" w:rsidRDefault="00E17DA5" w:rsidP="00524339">
      <w:pPr>
        <w:pStyle w:val="ARCATArticle"/>
        <w:jc w:val="left"/>
      </w:pPr>
      <w:r w:rsidRPr="00DB375E">
        <w:t>CLEANING AND ADJUSTING</w:t>
      </w:r>
    </w:p>
    <w:p w14:paraId="083AA5F8" w14:textId="77777777" w:rsidR="00E17DA5" w:rsidRPr="00DB375E" w:rsidRDefault="00E17DA5" w:rsidP="00524339">
      <w:pPr>
        <w:pStyle w:val="ARCATBlank"/>
        <w:jc w:val="left"/>
      </w:pPr>
    </w:p>
    <w:p w14:paraId="4CFDC714" w14:textId="77777777" w:rsidR="00E17DA5" w:rsidRPr="00DB375E" w:rsidRDefault="00E17DA5" w:rsidP="00524339">
      <w:pPr>
        <w:pStyle w:val="ARCATParagraph"/>
        <w:jc w:val="left"/>
      </w:pPr>
      <w:r w:rsidRPr="00DB375E">
        <w:t>Adjust door assembly to smooth operation and in full contact with weatherstripping.</w:t>
      </w:r>
    </w:p>
    <w:p w14:paraId="3ECB15A5" w14:textId="77777777" w:rsidR="00E17DA5" w:rsidRPr="00DB375E" w:rsidRDefault="00E17DA5" w:rsidP="00524339">
      <w:pPr>
        <w:pStyle w:val="ARCATBlank"/>
        <w:jc w:val="left"/>
      </w:pPr>
    </w:p>
    <w:p w14:paraId="100A2A72" w14:textId="776D4960" w:rsidR="00496FA4" w:rsidRPr="00DB375E" w:rsidRDefault="00496FA4" w:rsidP="00524339">
      <w:pPr>
        <w:pStyle w:val="ARCATParagraph"/>
        <w:jc w:val="left"/>
      </w:pPr>
      <w:r w:rsidRPr="00DB375E">
        <w:t xml:space="preserve">Clean doors, frames, </w:t>
      </w:r>
      <w:r w:rsidR="00B33B1F" w:rsidRPr="00DB375E">
        <w:t>glass,</w:t>
      </w:r>
      <w:r w:rsidRPr="00DB375E">
        <w:t xml:space="preserve"> and polycarbonate according to manufacturer’s instructions.</w:t>
      </w:r>
    </w:p>
    <w:p w14:paraId="710B002C" w14:textId="77777777" w:rsidR="00496FA4" w:rsidRPr="00DB375E" w:rsidRDefault="00496FA4" w:rsidP="00524339">
      <w:pPr>
        <w:pStyle w:val="ARCATBlank"/>
        <w:jc w:val="left"/>
      </w:pPr>
    </w:p>
    <w:p w14:paraId="4E1290FE" w14:textId="77777777" w:rsidR="00496FA4" w:rsidRPr="00DB375E" w:rsidRDefault="00496FA4" w:rsidP="00524339">
      <w:pPr>
        <w:pStyle w:val="ARCATParagraph"/>
        <w:jc w:val="left"/>
      </w:pPr>
      <w:r w:rsidRPr="00DB375E">
        <w:t xml:space="preserve">Remove temporary labels </w:t>
      </w:r>
      <w:r w:rsidR="00503205" w:rsidRPr="00DB375E">
        <w:t>and visible markings. D</w:t>
      </w:r>
      <w:r w:rsidRPr="00DB375E">
        <w:t>o not remove polycarbonate care and maintenance label</w:t>
      </w:r>
      <w:r w:rsidR="00503205" w:rsidRPr="00DB375E">
        <w:t xml:space="preserve"> required to maintain warranty.</w:t>
      </w:r>
      <w:r w:rsidRPr="00DB375E">
        <w:t xml:space="preserve"> </w:t>
      </w:r>
    </w:p>
    <w:p w14:paraId="3951479A" w14:textId="77777777" w:rsidR="00E17DA5" w:rsidRPr="00DB375E" w:rsidRDefault="00E17DA5" w:rsidP="00524339">
      <w:pPr>
        <w:pStyle w:val="ARCATBlank"/>
        <w:jc w:val="left"/>
      </w:pPr>
    </w:p>
    <w:p w14:paraId="7E34A4ED" w14:textId="77777777" w:rsidR="00E17DA5" w:rsidRPr="00DB375E" w:rsidRDefault="00E17DA5" w:rsidP="00524339">
      <w:pPr>
        <w:pStyle w:val="ARCATArticle"/>
        <w:jc w:val="left"/>
      </w:pPr>
      <w:r w:rsidRPr="00DB375E">
        <w:t>PROTECTION</w:t>
      </w:r>
    </w:p>
    <w:p w14:paraId="44A80AF6" w14:textId="77777777" w:rsidR="00E17DA5" w:rsidRPr="00DB375E" w:rsidRDefault="00E17DA5" w:rsidP="00524339">
      <w:pPr>
        <w:pStyle w:val="ARCATBlank"/>
        <w:jc w:val="left"/>
      </w:pPr>
    </w:p>
    <w:p w14:paraId="7DB96ABC" w14:textId="77777777" w:rsidR="00E17DA5" w:rsidRPr="00DB375E" w:rsidRDefault="00E17DA5" w:rsidP="00524339">
      <w:pPr>
        <w:pStyle w:val="ARCATParagraph"/>
        <w:jc w:val="left"/>
      </w:pPr>
      <w:r w:rsidRPr="00DB375E">
        <w:t>Do not permit construction traffic through overhead door openings after adjustment and cleaning.</w:t>
      </w:r>
    </w:p>
    <w:p w14:paraId="4D40B9AA" w14:textId="77777777" w:rsidR="00E17DA5" w:rsidRPr="00DB375E" w:rsidRDefault="00E17DA5" w:rsidP="00524339">
      <w:pPr>
        <w:pStyle w:val="ARCATBlank"/>
        <w:jc w:val="left"/>
      </w:pPr>
    </w:p>
    <w:p w14:paraId="471F82E7" w14:textId="77777777" w:rsidR="00E17DA5" w:rsidRPr="00DB375E" w:rsidRDefault="00E17DA5" w:rsidP="00524339">
      <w:pPr>
        <w:pStyle w:val="ARCATParagraph"/>
        <w:jc w:val="left"/>
      </w:pPr>
      <w:r w:rsidRPr="00DB375E">
        <w:t>Protect installed products until completion of project.</w:t>
      </w:r>
    </w:p>
    <w:p w14:paraId="1EEDB116" w14:textId="77777777" w:rsidR="00E17DA5" w:rsidRPr="00DB375E" w:rsidRDefault="00E17DA5" w:rsidP="00524339">
      <w:pPr>
        <w:pStyle w:val="ARCATBlank"/>
        <w:jc w:val="left"/>
      </w:pPr>
    </w:p>
    <w:p w14:paraId="1FAF5251" w14:textId="77777777" w:rsidR="00E17DA5" w:rsidRPr="00DB375E" w:rsidRDefault="00E17DA5" w:rsidP="00524339">
      <w:pPr>
        <w:pStyle w:val="ARCATParagraph"/>
        <w:jc w:val="left"/>
      </w:pPr>
      <w:r w:rsidRPr="00DB375E">
        <w:t>Touch-up, damaged coatings and finishes and repair minor damage before Substantial Completion.</w:t>
      </w:r>
    </w:p>
    <w:p w14:paraId="23F59F2E" w14:textId="77777777" w:rsidR="00E17DA5" w:rsidRPr="00DB375E" w:rsidRDefault="00E17DA5" w:rsidP="00524339">
      <w:pPr>
        <w:pStyle w:val="ARCATBlank"/>
        <w:jc w:val="left"/>
      </w:pPr>
    </w:p>
    <w:p w14:paraId="20E87291" w14:textId="77777777" w:rsidR="00E17DA5" w:rsidRPr="00DB375E" w:rsidRDefault="00E17DA5" w:rsidP="00524339">
      <w:pPr>
        <w:pStyle w:val="ARCATBlank"/>
        <w:jc w:val="left"/>
      </w:pPr>
    </w:p>
    <w:p w14:paraId="107FE9C3" w14:textId="77777777" w:rsidR="00E17DA5" w:rsidRDefault="00E17DA5" w:rsidP="008C72E3">
      <w:pPr>
        <w:pStyle w:val="ARCATEndOfSection"/>
      </w:pPr>
      <w:r w:rsidRPr="00DB375E">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A23D" w14:textId="77777777" w:rsidR="00856F60" w:rsidRDefault="00856F60">
      <w:pPr>
        <w:spacing w:line="20" w:lineRule="exact"/>
      </w:pPr>
    </w:p>
  </w:endnote>
  <w:endnote w:type="continuationSeparator" w:id="0">
    <w:p w14:paraId="6F4966CF" w14:textId="77777777" w:rsidR="00856F60" w:rsidRDefault="00856F60">
      <w:r>
        <w:t xml:space="preserve"> </w:t>
      </w:r>
    </w:p>
  </w:endnote>
  <w:endnote w:type="continuationNotice" w:id="1">
    <w:p w14:paraId="2A9F6C95" w14:textId="77777777" w:rsidR="00856F60" w:rsidRDefault="00856F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95BE" w14:textId="77777777" w:rsidR="00E91068" w:rsidRDefault="00E9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C72E3">
    <w:pPr>
      <w:pStyle w:val="ARCATEndOfSection"/>
    </w:pPr>
  </w:p>
  <w:p w14:paraId="7DFF3A65" w14:textId="33446261" w:rsidR="007A4CC2" w:rsidRDefault="007A4CC2" w:rsidP="008C72E3">
    <w:pPr>
      <w:pStyle w:val="ARCATEndOfSection"/>
    </w:pPr>
    <w:r>
      <w:t>08360</w:t>
    </w:r>
    <w:r w:rsidR="00E91068">
      <w:t xml:space="preserve">- Model 599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E2CA" w14:textId="77777777" w:rsidR="00E91068" w:rsidRDefault="00E9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42CC" w14:textId="77777777" w:rsidR="00856F60" w:rsidRDefault="00856F60">
      <w:r>
        <w:separator/>
      </w:r>
    </w:p>
  </w:footnote>
  <w:footnote w:type="continuationSeparator" w:id="0">
    <w:p w14:paraId="5EB12B53" w14:textId="77777777" w:rsidR="00856F60" w:rsidRDefault="0085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99A9" w14:textId="77777777" w:rsidR="00E91068" w:rsidRDefault="00E91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D456" w14:textId="77777777" w:rsidR="00E91068" w:rsidRDefault="00E91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269" w14:textId="77777777" w:rsidR="00E91068" w:rsidRDefault="00E91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80000"/>
    <w:rsid w:val="0000019C"/>
    <w:rsid w:val="000021B9"/>
    <w:rsid w:val="00002820"/>
    <w:rsid w:val="00011DF4"/>
    <w:rsid w:val="00012FA0"/>
    <w:rsid w:val="0002114B"/>
    <w:rsid w:val="00025366"/>
    <w:rsid w:val="00026122"/>
    <w:rsid w:val="00033EA8"/>
    <w:rsid w:val="00062398"/>
    <w:rsid w:val="00063993"/>
    <w:rsid w:val="000778BD"/>
    <w:rsid w:val="000818EE"/>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74CD8"/>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11B5A"/>
    <w:rsid w:val="00213B82"/>
    <w:rsid w:val="00215343"/>
    <w:rsid w:val="00232F62"/>
    <w:rsid w:val="00242267"/>
    <w:rsid w:val="00244142"/>
    <w:rsid w:val="002471A2"/>
    <w:rsid w:val="00247E80"/>
    <w:rsid w:val="002531F2"/>
    <w:rsid w:val="0025417F"/>
    <w:rsid w:val="0026680B"/>
    <w:rsid w:val="00267292"/>
    <w:rsid w:val="0027190D"/>
    <w:rsid w:val="002806F5"/>
    <w:rsid w:val="00280DCB"/>
    <w:rsid w:val="002836E7"/>
    <w:rsid w:val="00295CD7"/>
    <w:rsid w:val="002A7B60"/>
    <w:rsid w:val="002B0B19"/>
    <w:rsid w:val="002B1875"/>
    <w:rsid w:val="002C19EA"/>
    <w:rsid w:val="002C5322"/>
    <w:rsid w:val="002E1058"/>
    <w:rsid w:val="002E7ACE"/>
    <w:rsid w:val="002F0D0E"/>
    <w:rsid w:val="002F5BA0"/>
    <w:rsid w:val="003077DB"/>
    <w:rsid w:val="00313136"/>
    <w:rsid w:val="00332DC6"/>
    <w:rsid w:val="00335D9D"/>
    <w:rsid w:val="00360258"/>
    <w:rsid w:val="0037026E"/>
    <w:rsid w:val="003705EF"/>
    <w:rsid w:val="0038527F"/>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433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08F5"/>
    <w:rsid w:val="008C6EA5"/>
    <w:rsid w:val="008C72E3"/>
    <w:rsid w:val="008D5F07"/>
    <w:rsid w:val="008D6CF8"/>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42EFD"/>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3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C17B7F"/>
    <w:rsid w:val="00C31B23"/>
    <w:rsid w:val="00C34AD9"/>
    <w:rsid w:val="00C36A5B"/>
    <w:rsid w:val="00C50D4C"/>
    <w:rsid w:val="00C55872"/>
    <w:rsid w:val="00C57356"/>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12ADE"/>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91068"/>
    <w:rsid w:val="00EA358D"/>
    <w:rsid w:val="00ED2FE6"/>
    <w:rsid w:val="00EF2CD4"/>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FF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FF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FF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FF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FF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FF00"/>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color w:val="00FF00"/>
      <w:sz w:val="24"/>
      <w:szCs w:val="24"/>
    </w:rPr>
  </w:style>
  <w:style w:type="character" w:customStyle="1" w:styleId="Heading8Char">
    <w:name w:val="Heading 8 Char"/>
    <w:basedOn w:val="DefaultParagraphFont"/>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5243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rsid w:val="008C72E3"/>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olor w:val="00FF00"/>
    </w:rPr>
  </w:style>
  <w:style w:type="character" w:styleId="Hyperlink">
    <w:name w:val="Hyperlink"/>
    <w:basedOn w:val="DefaultParagraphFont"/>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basedOn w:val="DefaultParagraphFont"/>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2372</Words>
  <Characters>13336</Characters>
  <Application>Microsoft Office Word</Application>
  <DocSecurity>0</DocSecurity>
  <Lines>459</Lines>
  <Paragraphs>320</Paragraphs>
  <ScaleCrop>false</ScaleCrop>
  <Manager>hlj</Manager>
  <Company>ARCAT, Inc., 2006 (05/06) R1</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11</cp:revision>
  <cp:lastPrinted>1904-01-01T01:00:00Z</cp:lastPrinted>
  <dcterms:created xsi:type="dcterms:W3CDTF">2024-05-21T20:45:00Z</dcterms:created>
  <dcterms:modified xsi:type="dcterms:W3CDTF">2024-05-22T17:00:00Z</dcterms:modified>
</cp:coreProperties>
</file>